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长安馨苑项目物业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租赁资产公开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拥有的长安馨苑项目</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4DE5B14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长安馨苑项目物业位于垫江县桂阳街道道办事处龙凤社区2组，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包含住房</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393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套，居住人口约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万人，商业总面积</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约</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5.3万</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平方米。项目毗邻</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长安天樾</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垫江县社会养老服务院</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0米范围内设有公交站点，交通十分便利。</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为长安馨苑1、2幢商业吊1-商业59号-76号、77号、78号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商业资产。</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78AC5B0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68BE16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四、在租商业资产招租公示及报名登记</w:t>
      </w:r>
    </w:p>
    <w:p w14:paraId="080FE37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在租商业资产的招租公示期为5个工作日，自2024年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日至2024年1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27</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w:t>
      </w:r>
      <w:bookmarkStart w:id="12" w:name="_GoBack"/>
      <w:bookmarkEnd w:id="12"/>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名登记截止时间为2024年1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:00。若公示期内未征集到意向承租人，则在不变更挂牌条件的前提下，按照5个工作日为周期，继续接受报名，直至征集到意向承租人为止。</w:t>
      </w:r>
    </w:p>
    <w:p w14:paraId="4BA3612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报名登记结束后，若仅有一个意向承租人（原承租人），公司将以不低于挂牌底价作为成交价。若有两家及以上符合条件的意向承租人，则采取现场竞价方式确定承租人。 </w:t>
      </w:r>
    </w:p>
    <w:p w14:paraId="1B54A18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76CE8C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五、空置商业资产招租公示及报名登记</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空置商业资产首次公示期为5个工作日，公示期间可进行报名登记。若首次公示期内仅有一个意向承租人，公司将以不低于挂牌底价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作为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成交</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若未征集到意向承租人，继续按5个工作日为周期接受报名。。</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七、租赁须知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37FC9EA6">
      <w:pPr>
        <w:numPr>
          <w:ilvl w:val="0"/>
          <w:numId w:val="0"/>
        </w:numPr>
        <w:ind w:firstLine="960" w:firstLineChars="300"/>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附件二：在租商业资产招租一览表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2024年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74F2A54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5" w:name="OLE_LINK16"/>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w:t>
      </w:r>
      <w:bookmarkStart w:id="6"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空置商业资产招租一览表</w:t>
      </w:r>
    </w:p>
    <w:bookmarkEnd w:id="5"/>
    <w:bookmarkEnd w:id="6"/>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855"/>
        <w:gridCol w:w="765"/>
        <w:gridCol w:w="1350"/>
        <w:gridCol w:w="126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租赁单价（元/㎡˙月）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垫江县桂阳街道办事处龙凤社区2组1、2幢商业吊1-商业77号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180.45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17323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长安馨苑</w:t>
            </w:r>
          </w:p>
        </w:tc>
      </w:tr>
      <w:bookmarkEnd w:id="7"/>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垫江县桂阳街道办事处龙凤社区2组1、2幢商业吊1-商业78号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249.66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23967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长安馨苑</w:t>
            </w:r>
          </w:p>
        </w:tc>
      </w:tr>
      <w:bookmarkEnd w:id="1"/>
      <w:bookmarkEnd w:id="8"/>
    </w:tbl>
    <w:p w14:paraId="2233BF70">
      <w:pPr>
        <w:bidi w:val="0"/>
        <w:jc w:val="both"/>
        <w:rPr>
          <w:rFonts w:hint="default"/>
          <w:lang w:val="en-US" w:eastAsia="zh-CN"/>
        </w:rPr>
      </w:pPr>
    </w:p>
    <w:p w14:paraId="2DD369D3">
      <w:pPr>
        <w:bidi w:val="0"/>
        <w:jc w:val="both"/>
        <w:rPr>
          <w:rFonts w:hint="default"/>
          <w:lang w:val="en-US" w:eastAsia="zh-CN"/>
        </w:rPr>
      </w:pPr>
    </w:p>
    <w:p w14:paraId="32F0504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369822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EC17135">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6331C72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4D33B5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1EF0C49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CE3E77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6D37F9D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414903F">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E561C11">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1CCCA245">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1CA1F6AF">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6B4D73F">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FB735E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DFDC229">
      <w:pPr>
        <w:numPr>
          <w:ilvl w:val="0"/>
          <w:numId w:val="0"/>
        </w:numPr>
        <w:rPr>
          <w:rFonts w:hint="default"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附件二：在租商业资产招租一览表</w:t>
      </w:r>
    </w:p>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855"/>
        <w:gridCol w:w="765"/>
        <w:gridCol w:w="1350"/>
        <w:gridCol w:w="1260"/>
      </w:tblGrid>
      <w:tr w14:paraId="07D1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866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45F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D61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0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B53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意向合同单价（元/㎡˙月）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E7B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20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7A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4B8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7BBF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59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502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垫江县桂阳街道办事处龙凤社区2组1、2幢商业吊1-商业59-76号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DA8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97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1032.91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F5B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A3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99159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B79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7D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06C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长安馨苑</w:t>
            </w:r>
          </w:p>
        </w:tc>
      </w:tr>
    </w:tbl>
    <w:p w14:paraId="3E0D6F96">
      <w:pPr>
        <w:bidi w:val="0"/>
        <w:jc w:val="both"/>
        <w:rPr>
          <w:rFonts w:hint="default"/>
          <w:lang w:val="en-US" w:eastAsia="zh-CN"/>
        </w:rPr>
      </w:pPr>
    </w:p>
    <w:p w14:paraId="4D91EF8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9" w:name="OLE_LINK23"/>
    </w:p>
    <w:p w14:paraId="429E4ECD">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4D9E39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210AD0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B7F43A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0" w:name="OLE_LINK2"/>
    </w:p>
    <w:p w14:paraId="50E46E2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1" w:name="OLE_LINK9"/>
    </w:p>
    <w:bookmarkEnd w:id="9"/>
    <w:bookmarkEnd w:id="10"/>
    <w:bookmarkEnd w:id="11"/>
    <w:p w14:paraId="4E8AB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WVjYzU5ZGIwOTU0NjU2ZTk5NGIzZDMwNmMxNDYifQ=="/>
  </w:docVars>
  <w:rsids>
    <w:rsidRoot w:val="685E3E44"/>
    <w:rsid w:val="11BB2ABC"/>
    <w:rsid w:val="149C3209"/>
    <w:rsid w:val="326667F1"/>
    <w:rsid w:val="685E3E44"/>
    <w:rsid w:val="7BAF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1994</Words>
  <Characters>2136</Characters>
  <Lines>0</Lines>
  <Paragraphs>0</Paragraphs>
  <TotalTime>7</TotalTime>
  <ScaleCrop>false</ScaleCrop>
  <LinksUpToDate>false</LinksUpToDate>
  <CharactersWithSpaces>2189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2024-11-08T06:06:00Z</dcterms:created>
  <dc:creator>雨后彩虹</dc:creator>
  <cp:lastModifiedBy>8226983013</cp:lastModifiedBy>
  <dcterms:modified xsi:type="dcterms:W3CDTF">2024-11-20T06:33:33Z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B92C5D7F808B4DFDA0468BA61E6FEDF5_13</vt:lpwstr>
  </property>
</Properties>
</file>