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3390E">
      <w:pPr>
        <w:pStyle w:val="4"/>
        <w:spacing w:line="263" w:lineRule="auto"/>
      </w:pPr>
    </w:p>
    <w:p w14:paraId="0E825EEB">
      <w:pPr>
        <w:pStyle w:val="4"/>
        <w:spacing w:line="263" w:lineRule="auto"/>
      </w:pPr>
    </w:p>
    <w:p w14:paraId="0392DBB2">
      <w:pPr>
        <w:pStyle w:val="4"/>
        <w:spacing w:line="263" w:lineRule="auto"/>
      </w:pPr>
    </w:p>
    <w:p w14:paraId="3B79043E">
      <w:pPr>
        <w:pStyle w:val="4"/>
        <w:spacing w:line="263" w:lineRule="auto"/>
      </w:pPr>
    </w:p>
    <w:p w14:paraId="0810329F">
      <w:pPr>
        <w:pStyle w:val="4"/>
        <w:spacing w:line="263" w:lineRule="auto"/>
      </w:pPr>
    </w:p>
    <w:p w14:paraId="03094A58">
      <w:pPr>
        <w:pStyle w:val="4"/>
        <w:spacing w:line="264" w:lineRule="auto"/>
      </w:pPr>
    </w:p>
    <w:p w14:paraId="46BDA7AF">
      <w:pPr>
        <w:spacing w:before="298" w:line="218" w:lineRule="auto"/>
        <w:jc w:val="center"/>
        <w:outlineLvl w:val="0"/>
        <w:rPr>
          <w:rFonts w:hint="eastAsia" w:ascii="方正小标宋_GBK" w:hAnsi="方正小标宋_GBK" w:eastAsia="方正小标宋_GBK" w:cs="方正小标宋_GBK"/>
          <w:b/>
          <w:bCs/>
          <w:spacing w:val="5"/>
          <w:sz w:val="47"/>
          <w:szCs w:val="47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5"/>
          <w:sz w:val="47"/>
          <w:szCs w:val="47"/>
          <w:lang w:eastAsia="zh-CN"/>
        </w:rPr>
        <w:t>重庆东鸿城市运营管理有限责任公司</w:t>
      </w:r>
    </w:p>
    <w:p w14:paraId="7B98E633">
      <w:pPr>
        <w:spacing w:before="298" w:line="218" w:lineRule="auto"/>
        <w:jc w:val="center"/>
        <w:outlineLvl w:val="0"/>
        <w:rPr>
          <w:rFonts w:hint="eastAsia" w:ascii="方正小标宋_GBK" w:hAnsi="方正小标宋_GBK" w:eastAsia="方正小标宋_GBK" w:cs="方正小标宋_GBK"/>
          <w:b/>
          <w:bCs/>
          <w:spacing w:val="5"/>
          <w:sz w:val="47"/>
          <w:szCs w:val="47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5"/>
          <w:sz w:val="47"/>
          <w:szCs w:val="47"/>
          <w:lang w:eastAsia="zh-CN"/>
        </w:rPr>
        <w:t>垫江县牡丹湖片区提档升级建设工程EPC南阳大道品质提升项目绿化货物采购</w:t>
      </w:r>
    </w:p>
    <w:p w14:paraId="68435EA4">
      <w:pPr>
        <w:spacing w:before="298" w:line="218" w:lineRule="auto"/>
        <w:jc w:val="center"/>
        <w:outlineLvl w:val="0"/>
        <w:rPr>
          <w:rFonts w:hint="eastAsia" w:ascii="方正小标宋_GBK" w:hAnsi="方正小标宋_GBK" w:eastAsia="方正小标宋_GBK" w:cs="方正小标宋_GBK"/>
          <w:b/>
          <w:bCs/>
          <w:spacing w:val="5"/>
          <w:sz w:val="47"/>
          <w:szCs w:val="47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5"/>
          <w:sz w:val="47"/>
          <w:szCs w:val="47"/>
          <w:lang w:eastAsia="zh-CN"/>
        </w:rPr>
        <w:t>竞争性比选公告</w:t>
      </w:r>
    </w:p>
    <w:p w14:paraId="659E2215">
      <w:pPr>
        <w:pStyle w:val="4"/>
      </w:pPr>
    </w:p>
    <w:p w14:paraId="70903718">
      <w:pPr>
        <w:pStyle w:val="4"/>
      </w:pPr>
    </w:p>
    <w:p w14:paraId="7C535C27">
      <w:pPr>
        <w:pStyle w:val="4"/>
      </w:pPr>
    </w:p>
    <w:p w14:paraId="72BEC770">
      <w:pPr>
        <w:pStyle w:val="4"/>
      </w:pPr>
    </w:p>
    <w:p w14:paraId="01C66A59">
      <w:pPr>
        <w:pStyle w:val="4"/>
      </w:pPr>
    </w:p>
    <w:p w14:paraId="4850537B">
      <w:pPr>
        <w:pStyle w:val="4"/>
      </w:pPr>
    </w:p>
    <w:p w14:paraId="34165D62">
      <w:pPr>
        <w:pStyle w:val="4"/>
      </w:pPr>
    </w:p>
    <w:p w14:paraId="48B3F35E">
      <w:pPr>
        <w:pStyle w:val="4"/>
      </w:pPr>
    </w:p>
    <w:p w14:paraId="1385014C">
      <w:pPr>
        <w:pStyle w:val="4"/>
      </w:pPr>
    </w:p>
    <w:p w14:paraId="7E21BF74">
      <w:pPr>
        <w:pStyle w:val="4"/>
      </w:pPr>
    </w:p>
    <w:p w14:paraId="6A9B661F">
      <w:pPr>
        <w:pStyle w:val="4"/>
      </w:pPr>
    </w:p>
    <w:p w14:paraId="3DEA5AE0">
      <w:pPr>
        <w:pStyle w:val="4"/>
      </w:pPr>
    </w:p>
    <w:p w14:paraId="73C0BF12">
      <w:pPr>
        <w:pStyle w:val="4"/>
      </w:pPr>
    </w:p>
    <w:p w14:paraId="7DEA516B">
      <w:pPr>
        <w:pStyle w:val="4"/>
      </w:pPr>
    </w:p>
    <w:p w14:paraId="1763ACF4">
      <w:pPr>
        <w:pStyle w:val="4"/>
      </w:pPr>
    </w:p>
    <w:p w14:paraId="275BC8FB">
      <w:pPr>
        <w:pStyle w:val="4"/>
      </w:pPr>
    </w:p>
    <w:p w14:paraId="7F81A2DA">
      <w:pPr>
        <w:pStyle w:val="4"/>
      </w:pPr>
    </w:p>
    <w:p w14:paraId="0B623236">
      <w:pPr>
        <w:pStyle w:val="4"/>
      </w:pPr>
    </w:p>
    <w:p w14:paraId="314F5821">
      <w:pPr>
        <w:pStyle w:val="4"/>
      </w:pPr>
    </w:p>
    <w:p w14:paraId="0983B150">
      <w:pPr>
        <w:pStyle w:val="4"/>
      </w:pPr>
    </w:p>
    <w:p w14:paraId="19858CF5">
      <w:pPr>
        <w:pStyle w:val="4"/>
      </w:pPr>
    </w:p>
    <w:p w14:paraId="5F68B9F9">
      <w:pPr>
        <w:pStyle w:val="4"/>
      </w:pPr>
    </w:p>
    <w:p w14:paraId="4C1DCF14">
      <w:pPr>
        <w:pStyle w:val="4"/>
        <w:spacing w:line="241" w:lineRule="auto"/>
      </w:pPr>
    </w:p>
    <w:p w14:paraId="472649B8">
      <w:pPr>
        <w:pStyle w:val="4"/>
        <w:spacing w:line="241" w:lineRule="auto"/>
      </w:pPr>
    </w:p>
    <w:p w14:paraId="4B32FC01">
      <w:pPr>
        <w:pStyle w:val="4"/>
        <w:spacing w:line="241" w:lineRule="auto"/>
      </w:pPr>
    </w:p>
    <w:p w14:paraId="2D0618FC">
      <w:pPr>
        <w:spacing w:before="114" w:line="330" w:lineRule="auto"/>
        <w:ind w:right="1719"/>
        <w:jc w:val="both"/>
        <w:rPr>
          <w:rFonts w:ascii="宋体" w:hAnsi="宋体" w:eastAsia="宋体" w:cs="宋体"/>
          <w:spacing w:val="9"/>
          <w:sz w:val="35"/>
          <w:szCs w:val="35"/>
        </w:rPr>
      </w:pPr>
    </w:p>
    <w:p w14:paraId="3227C659">
      <w:pPr>
        <w:spacing w:before="114" w:line="330" w:lineRule="auto"/>
        <w:ind w:right="1719"/>
        <w:jc w:val="center"/>
        <w:rPr>
          <w:rFonts w:ascii="宋体" w:hAnsi="宋体" w:eastAsia="宋体" w:cs="宋体"/>
          <w:spacing w:val="9"/>
          <w:sz w:val="35"/>
          <w:szCs w:val="35"/>
        </w:rPr>
      </w:pPr>
      <w:r>
        <w:rPr>
          <w:rFonts w:hint="eastAsia" w:ascii="宋体" w:hAnsi="宋体" w:eastAsia="宋体" w:cs="宋体"/>
          <w:spacing w:val="9"/>
          <w:sz w:val="35"/>
          <w:szCs w:val="35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9"/>
          <w:sz w:val="35"/>
          <w:szCs w:val="35"/>
          <w:lang w:eastAsia="zh-CN"/>
        </w:rPr>
        <w:t>采购人：重庆东鸿城市运营管理有限责任公司</w:t>
      </w:r>
    </w:p>
    <w:p w14:paraId="321A12FE">
      <w:pPr>
        <w:spacing w:before="114" w:line="330" w:lineRule="auto"/>
        <w:ind w:left="4219" w:right="1719" w:hanging="2053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年</w:t>
      </w:r>
      <w:r>
        <w:rPr>
          <w:rFonts w:ascii="宋体" w:hAnsi="宋体" w:eastAsia="宋体" w:cs="宋体"/>
          <w:spacing w:val="-68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pacing w:val="-68"/>
          <w:sz w:val="31"/>
          <w:szCs w:val="31"/>
          <w:lang w:val="en-US" w:eastAsia="zh-CN"/>
        </w:rPr>
        <w:t>11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月</w:t>
      </w:r>
    </w:p>
    <w:p w14:paraId="0FDA8715">
      <w:pPr>
        <w:spacing w:line="330" w:lineRule="auto"/>
        <w:rPr>
          <w:rFonts w:ascii="宋体" w:hAnsi="宋体" w:eastAsia="宋体" w:cs="宋体"/>
          <w:sz w:val="31"/>
          <w:szCs w:val="31"/>
        </w:rPr>
        <w:sectPr>
          <w:footerReference r:id="rId5" w:type="default"/>
          <w:pgSz w:w="11906" w:h="16839"/>
          <w:pgMar w:top="1431" w:right="1133" w:bottom="1156" w:left="1138" w:header="0" w:footer="994" w:gutter="0"/>
          <w:cols w:space="720" w:num="1"/>
        </w:sectPr>
      </w:pPr>
    </w:p>
    <w:p w14:paraId="376E421A">
      <w:pPr>
        <w:spacing w:before="85" w:line="186" w:lineRule="auto"/>
        <w:ind w:left="425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8"/>
          <w:sz w:val="43"/>
          <w:szCs w:val="43"/>
        </w:rPr>
        <w:t>供应商须知</w:t>
      </w:r>
    </w:p>
    <w:p w14:paraId="5B0EA40F">
      <w:pPr>
        <w:spacing w:before="8"/>
      </w:pPr>
    </w:p>
    <w:p w14:paraId="4579DC35">
      <w:pPr>
        <w:spacing w:before="7"/>
      </w:pPr>
    </w:p>
    <w:p w14:paraId="6CC1962A">
      <w:pPr>
        <w:spacing w:before="7"/>
      </w:pPr>
    </w:p>
    <w:tbl>
      <w:tblPr>
        <w:tblStyle w:val="8"/>
        <w:tblW w:w="108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1267"/>
        <w:gridCol w:w="8565"/>
      </w:tblGrid>
      <w:tr w14:paraId="51F53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09" w:type="dxa"/>
            <w:vAlign w:val="top"/>
          </w:tcPr>
          <w:p w14:paraId="2ED094D0">
            <w:pPr>
              <w:pStyle w:val="9"/>
              <w:spacing w:before="119" w:line="215" w:lineRule="auto"/>
              <w:ind w:left="151"/>
            </w:pPr>
            <w:r>
              <w:rPr>
                <w:b/>
                <w:bCs/>
                <w:spacing w:val="-6"/>
              </w:rPr>
              <w:t>条款号</w:t>
            </w:r>
          </w:p>
        </w:tc>
        <w:tc>
          <w:tcPr>
            <w:tcW w:w="1267" w:type="dxa"/>
            <w:vAlign w:val="top"/>
          </w:tcPr>
          <w:p w14:paraId="63E1CC97">
            <w:pPr>
              <w:pStyle w:val="9"/>
              <w:spacing w:before="119" w:line="215" w:lineRule="auto"/>
              <w:ind w:left="160"/>
            </w:pPr>
            <w:r>
              <w:rPr>
                <w:b/>
                <w:bCs/>
                <w:spacing w:val="-5"/>
              </w:rPr>
              <w:t>条款名称</w:t>
            </w:r>
          </w:p>
        </w:tc>
        <w:tc>
          <w:tcPr>
            <w:tcW w:w="8565" w:type="dxa"/>
            <w:vAlign w:val="top"/>
          </w:tcPr>
          <w:p w14:paraId="54C2A7E0">
            <w:pPr>
              <w:pStyle w:val="9"/>
              <w:spacing w:before="119" w:line="215" w:lineRule="auto"/>
              <w:ind w:left="3448"/>
            </w:pPr>
            <w:r>
              <w:rPr>
                <w:b/>
                <w:bCs/>
                <w:spacing w:val="-19"/>
              </w:rPr>
              <w:t>编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-19"/>
              </w:rPr>
              <w:t>列</w:t>
            </w:r>
            <w:r>
              <w:rPr>
                <w:spacing w:val="19"/>
              </w:rPr>
              <w:t xml:space="preserve">  </w:t>
            </w:r>
            <w:r>
              <w:rPr>
                <w:b/>
                <w:bCs/>
                <w:spacing w:val="-19"/>
              </w:rPr>
              <w:t>内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19"/>
              </w:rPr>
              <w:t>容</w:t>
            </w:r>
          </w:p>
        </w:tc>
      </w:tr>
      <w:tr w14:paraId="0F5F1F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09" w:type="dxa"/>
            <w:vAlign w:val="top"/>
          </w:tcPr>
          <w:p w14:paraId="25091A9C">
            <w:pPr>
              <w:spacing w:before="239" w:line="188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14:paraId="06CF1B20">
            <w:pPr>
              <w:pStyle w:val="9"/>
              <w:spacing w:before="197" w:line="219" w:lineRule="auto"/>
              <w:ind w:left="277"/>
            </w:pPr>
            <w:r>
              <w:rPr>
                <w:spacing w:val="-3"/>
              </w:rPr>
              <w:t>采购人</w:t>
            </w:r>
          </w:p>
        </w:tc>
        <w:tc>
          <w:tcPr>
            <w:tcW w:w="8565" w:type="dxa"/>
            <w:vAlign w:val="center"/>
          </w:tcPr>
          <w:p w14:paraId="2DB26B65">
            <w:pPr>
              <w:spacing w:before="298" w:line="218" w:lineRule="auto"/>
              <w:jc w:val="both"/>
              <w:outlineLvl w:val="0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重庆东鸿城市运营管理有限责任公司</w:t>
            </w:r>
          </w:p>
        </w:tc>
      </w:tr>
      <w:tr w14:paraId="7E764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09" w:type="dxa"/>
            <w:vAlign w:val="top"/>
          </w:tcPr>
          <w:p w14:paraId="24584B02">
            <w:pPr>
              <w:spacing w:before="238" w:line="188" w:lineRule="auto"/>
              <w:ind w:left="2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14:paraId="406E31B3">
            <w:pPr>
              <w:pStyle w:val="9"/>
              <w:spacing w:before="199" w:line="220" w:lineRule="auto"/>
              <w:ind w:left="161"/>
            </w:pPr>
            <w:r>
              <w:rPr>
                <w:spacing w:val="-4"/>
              </w:rPr>
              <w:t>项目名称</w:t>
            </w:r>
          </w:p>
        </w:tc>
        <w:tc>
          <w:tcPr>
            <w:tcW w:w="8565" w:type="dxa"/>
            <w:vAlign w:val="center"/>
          </w:tcPr>
          <w:p w14:paraId="0E29D5FF">
            <w:pPr>
              <w:pStyle w:val="9"/>
              <w:spacing w:before="197" w:line="219" w:lineRule="auto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垫江县牡丹湖片区提档升级建设工程EPC南阳大道品质提升项目绿化货物采购</w:t>
            </w:r>
          </w:p>
        </w:tc>
      </w:tr>
      <w:tr w14:paraId="4C1BB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09" w:type="dxa"/>
            <w:vAlign w:val="top"/>
          </w:tcPr>
          <w:p w14:paraId="1582D7CC">
            <w:pPr>
              <w:spacing w:before="239" w:line="188" w:lineRule="auto"/>
              <w:ind w:left="3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533CE463">
            <w:pPr>
              <w:pStyle w:val="9"/>
              <w:spacing w:before="197" w:line="219" w:lineRule="auto"/>
              <w:ind w:left="110"/>
            </w:pPr>
            <w:r>
              <w:rPr>
                <w:spacing w:val="-2"/>
              </w:rPr>
              <w:t>送货地点</w:t>
            </w:r>
          </w:p>
        </w:tc>
        <w:tc>
          <w:tcPr>
            <w:tcW w:w="8565" w:type="dxa"/>
            <w:vAlign w:val="center"/>
          </w:tcPr>
          <w:p w14:paraId="2C9D1029">
            <w:pPr>
              <w:pStyle w:val="9"/>
              <w:spacing w:before="198" w:line="219" w:lineRule="auto"/>
              <w:ind w:left="117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垫江县南阳大道</w:t>
            </w:r>
          </w:p>
        </w:tc>
      </w:tr>
      <w:tr w14:paraId="0F531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09" w:type="dxa"/>
            <w:vAlign w:val="top"/>
          </w:tcPr>
          <w:p w14:paraId="7E6DFA01">
            <w:pPr>
              <w:spacing w:before="239" w:line="188" w:lineRule="auto"/>
              <w:ind w:left="2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vAlign w:val="center"/>
          </w:tcPr>
          <w:p w14:paraId="3F76C7E5">
            <w:pPr>
              <w:pStyle w:val="9"/>
              <w:spacing w:before="199" w:line="219" w:lineRule="auto"/>
              <w:ind w:left="114"/>
            </w:pPr>
            <w:r>
              <w:rPr>
                <w:spacing w:val="-3"/>
              </w:rPr>
              <w:t>主要材料</w:t>
            </w:r>
          </w:p>
        </w:tc>
        <w:tc>
          <w:tcPr>
            <w:tcW w:w="8565" w:type="dxa"/>
            <w:vAlign w:val="center"/>
          </w:tcPr>
          <w:p w14:paraId="04741B94">
            <w:pPr>
              <w:pStyle w:val="9"/>
              <w:spacing w:before="199" w:line="219" w:lineRule="auto"/>
              <w:ind w:left="11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详见附件</w:t>
            </w:r>
          </w:p>
        </w:tc>
      </w:tr>
      <w:tr w14:paraId="18A9D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09" w:type="dxa"/>
            <w:vAlign w:val="center"/>
          </w:tcPr>
          <w:p w14:paraId="1689DF06">
            <w:pPr>
              <w:spacing w:line="288" w:lineRule="auto"/>
              <w:jc w:val="left"/>
              <w:rPr>
                <w:rFonts w:ascii="Arial"/>
                <w:sz w:val="21"/>
              </w:rPr>
            </w:pPr>
          </w:p>
          <w:p w14:paraId="05821893">
            <w:pPr>
              <w:spacing w:before="69" w:line="185" w:lineRule="auto"/>
              <w:ind w:left="3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vAlign w:val="center"/>
          </w:tcPr>
          <w:p w14:paraId="0997C16C">
            <w:pPr>
              <w:pStyle w:val="9"/>
              <w:spacing w:before="316" w:line="218" w:lineRule="auto"/>
              <w:ind w:left="115"/>
              <w:jc w:val="left"/>
            </w:pPr>
            <w:r>
              <w:rPr>
                <w:spacing w:val="-4"/>
              </w:rPr>
              <w:t>最高限价</w:t>
            </w:r>
          </w:p>
        </w:tc>
        <w:tc>
          <w:tcPr>
            <w:tcW w:w="8565" w:type="dxa"/>
            <w:vAlign w:val="center"/>
          </w:tcPr>
          <w:p w14:paraId="493552CA">
            <w:pPr>
              <w:pStyle w:val="9"/>
              <w:spacing w:before="115" w:line="261" w:lineRule="auto"/>
              <w:ind w:left="125" w:right="106" w:hanging="10"/>
              <w:jc w:val="left"/>
            </w:pPr>
            <w:r>
              <w:rPr>
                <w:rFonts w:hint="default" w:ascii="Times New Roman" w:hAnsi="Times New Roman" w:cs="Times New Roman"/>
                <w:szCs w:val="32"/>
                <w:highlight w:val="none"/>
                <w:lang w:val="en-US" w:eastAsia="zh-CN"/>
              </w:rPr>
              <w:t>417581.8</w:t>
            </w:r>
            <w:r>
              <w:rPr>
                <w:rFonts w:hint="eastAsia" w:ascii="Times New Roman" w:hAnsi="Times New Roman" w:cs="Times New Roman"/>
                <w:szCs w:val="32"/>
                <w:highlight w:val="none"/>
                <w:lang w:val="en-US" w:eastAsia="zh-CN"/>
              </w:rPr>
              <w:t>元</w:t>
            </w:r>
          </w:p>
        </w:tc>
      </w:tr>
      <w:tr w14:paraId="51EF5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09" w:type="dxa"/>
            <w:vAlign w:val="center"/>
          </w:tcPr>
          <w:p w14:paraId="2DC471BF">
            <w:pPr>
              <w:spacing w:line="286" w:lineRule="auto"/>
              <w:jc w:val="left"/>
              <w:rPr>
                <w:rFonts w:ascii="Arial"/>
                <w:sz w:val="21"/>
              </w:rPr>
            </w:pPr>
          </w:p>
          <w:p w14:paraId="08F4D9A5">
            <w:pPr>
              <w:spacing w:before="69" w:line="188" w:lineRule="auto"/>
              <w:ind w:left="30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vAlign w:val="center"/>
          </w:tcPr>
          <w:p w14:paraId="4FBD5390">
            <w:pPr>
              <w:pStyle w:val="9"/>
              <w:spacing w:before="118" w:line="260" w:lineRule="auto"/>
              <w:ind w:left="400" w:right="119" w:hanging="276"/>
              <w:jc w:val="left"/>
            </w:pPr>
            <w:r>
              <w:rPr>
                <w:spacing w:val="-2"/>
              </w:rPr>
              <w:t>供货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计划</w:t>
            </w:r>
            <w:r>
              <w:t xml:space="preserve"> </w:t>
            </w:r>
            <w:r>
              <w:rPr>
                <w:spacing w:val="-7"/>
              </w:rPr>
              <w:t>工期</w:t>
            </w:r>
          </w:p>
        </w:tc>
        <w:tc>
          <w:tcPr>
            <w:tcW w:w="8565" w:type="dxa"/>
            <w:vAlign w:val="center"/>
          </w:tcPr>
          <w:p w14:paraId="72CD93A0">
            <w:pPr>
              <w:pStyle w:val="9"/>
              <w:spacing w:before="316" w:line="219" w:lineRule="auto"/>
              <w:ind w:left="121"/>
              <w:jc w:val="left"/>
            </w:pPr>
            <w:r>
              <w:rPr>
                <w:spacing w:val="-6"/>
              </w:rPr>
              <w:t>总工期</w:t>
            </w:r>
            <w:r>
              <w:rPr>
                <w:rFonts w:ascii="Times New Roman" w:hAnsi="Times New Roman" w:eastAsia="Times New Roman" w:cs="Times New Roman"/>
                <w:spacing w:val="20"/>
                <w:u w:val="single" w:color="auto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20"/>
                <w:u w:val="single" w:color="auto"/>
                <w:lang w:val="en-US" w:eastAsia="zh-CN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5"/>
                <w:u w:val="single" w:color="auto"/>
              </w:rPr>
              <w:t xml:space="preserve">  </w:t>
            </w:r>
            <w:r>
              <w:rPr>
                <w:spacing w:val="-6"/>
              </w:rPr>
              <w:t>日历天，甲方调苗三天内到场</w:t>
            </w:r>
          </w:p>
        </w:tc>
      </w:tr>
      <w:tr w14:paraId="255C0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09" w:type="dxa"/>
            <w:vAlign w:val="center"/>
          </w:tcPr>
          <w:p w14:paraId="2DCCFD71">
            <w:pPr>
              <w:spacing w:before="209" w:line="185" w:lineRule="auto"/>
              <w:ind w:left="3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267" w:type="dxa"/>
            <w:vAlign w:val="center"/>
          </w:tcPr>
          <w:p w14:paraId="60D832A6">
            <w:pPr>
              <w:pStyle w:val="9"/>
              <w:spacing w:before="164" w:line="220" w:lineRule="auto"/>
              <w:ind w:left="159"/>
              <w:jc w:val="left"/>
            </w:pPr>
            <w:r>
              <w:rPr>
                <w:spacing w:val="-3"/>
              </w:rPr>
              <w:t>质量要求</w:t>
            </w:r>
          </w:p>
        </w:tc>
        <w:tc>
          <w:tcPr>
            <w:tcW w:w="8565" w:type="dxa"/>
            <w:vAlign w:val="center"/>
          </w:tcPr>
          <w:p w14:paraId="05BB448A">
            <w:pPr>
              <w:pStyle w:val="9"/>
              <w:spacing w:before="164" w:line="219" w:lineRule="auto"/>
              <w:ind w:left="115"/>
              <w:jc w:val="left"/>
              <w:rPr>
                <w:spacing w:val="-1"/>
              </w:rPr>
            </w:pPr>
            <w:r>
              <w:t>满足相关质量要求规范，需提供货物检验检疫合格证，</w:t>
            </w:r>
            <w:r>
              <w:rPr>
                <w:spacing w:val="-1"/>
              </w:rPr>
              <w:t>满足附件货物品质要求。</w:t>
            </w:r>
          </w:p>
          <w:p w14:paraId="1546B116">
            <w:pPr>
              <w:pStyle w:val="9"/>
              <w:spacing w:before="164" w:line="219" w:lineRule="auto"/>
              <w:ind w:left="115"/>
              <w:jc w:val="left"/>
              <w:rPr>
                <w:rFonts w:hint="eastAsia" w:eastAsia="宋体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且经甲方现场确定苗木质量后，再进行起挖。</w:t>
            </w:r>
          </w:p>
        </w:tc>
      </w:tr>
      <w:tr w14:paraId="43013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09" w:type="dxa"/>
            <w:vAlign w:val="center"/>
          </w:tcPr>
          <w:p w14:paraId="17B4CB59">
            <w:pPr>
              <w:spacing w:before="205" w:line="188" w:lineRule="auto"/>
              <w:ind w:left="306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vAlign w:val="center"/>
          </w:tcPr>
          <w:p w14:paraId="16B6904B">
            <w:pPr>
              <w:pStyle w:val="9"/>
              <w:spacing w:before="166" w:line="220" w:lineRule="auto"/>
              <w:ind w:left="168"/>
              <w:jc w:val="left"/>
            </w:pPr>
            <w:r>
              <w:rPr>
                <w:spacing w:val="-5"/>
              </w:rPr>
              <w:t>资质要求</w:t>
            </w:r>
          </w:p>
        </w:tc>
        <w:tc>
          <w:tcPr>
            <w:tcW w:w="8565" w:type="dxa"/>
            <w:vAlign w:val="center"/>
          </w:tcPr>
          <w:p w14:paraId="1FA16C08">
            <w:pPr>
              <w:pStyle w:val="9"/>
              <w:spacing w:before="166" w:line="220" w:lineRule="auto"/>
              <w:ind w:left="117"/>
              <w:jc w:val="left"/>
            </w:pPr>
            <w:r>
              <w:t>无</w:t>
            </w:r>
          </w:p>
        </w:tc>
      </w:tr>
      <w:tr w14:paraId="24759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09" w:type="dxa"/>
            <w:vAlign w:val="center"/>
          </w:tcPr>
          <w:p w14:paraId="165E7B61">
            <w:pPr>
              <w:spacing w:line="287" w:lineRule="auto"/>
              <w:jc w:val="left"/>
              <w:rPr>
                <w:rFonts w:ascii="Arial"/>
                <w:sz w:val="21"/>
              </w:rPr>
            </w:pPr>
          </w:p>
          <w:p w14:paraId="68FE2078">
            <w:pPr>
              <w:spacing w:before="69" w:line="188" w:lineRule="auto"/>
              <w:ind w:left="30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267" w:type="dxa"/>
            <w:vAlign w:val="center"/>
          </w:tcPr>
          <w:p w14:paraId="101289DA">
            <w:pPr>
              <w:pStyle w:val="9"/>
              <w:spacing w:before="118" w:line="260" w:lineRule="auto"/>
              <w:ind w:left="278" w:right="153" w:hanging="120"/>
              <w:jc w:val="left"/>
            </w:pPr>
            <w:r>
              <w:rPr>
                <w:spacing w:val="-3"/>
              </w:rPr>
              <w:t>供应商资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格条件</w:t>
            </w:r>
          </w:p>
        </w:tc>
        <w:tc>
          <w:tcPr>
            <w:tcW w:w="8565" w:type="dxa"/>
            <w:vAlign w:val="center"/>
          </w:tcPr>
          <w:p w14:paraId="621F8999">
            <w:pPr>
              <w:pStyle w:val="9"/>
              <w:spacing w:before="317" w:line="219" w:lineRule="auto"/>
              <w:ind w:left="122"/>
              <w:jc w:val="left"/>
            </w:pPr>
            <w:r>
              <w:rPr>
                <w:spacing w:val="-1"/>
              </w:rPr>
              <w:t>营业执照包含种植、树木种植经营、销售等园林绿化经营范围</w:t>
            </w:r>
          </w:p>
        </w:tc>
      </w:tr>
      <w:tr w14:paraId="600C6C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09" w:type="dxa"/>
            <w:vAlign w:val="center"/>
          </w:tcPr>
          <w:p w14:paraId="594AFF65">
            <w:pPr>
              <w:spacing w:line="286" w:lineRule="auto"/>
              <w:jc w:val="left"/>
              <w:rPr>
                <w:rFonts w:ascii="Arial"/>
                <w:sz w:val="21"/>
              </w:rPr>
            </w:pPr>
          </w:p>
          <w:p w14:paraId="0BD8C8DE">
            <w:pPr>
              <w:spacing w:before="69" w:line="188" w:lineRule="auto"/>
              <w:ind w:left="31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267" w:type="dxa"/>
            <w:vAlign w:val="center"/>
          </w:tcPr>
          <w:p w14:paraId="20C48D01">
            <w:pPr>
              <w:pStyle w:val="9"/>
              <w:spacing w:before="116" w:line="261" w:lineRule="auto"/>
              <w:ind w:left="278" w:right="153" w:hanging="117"/>
              <w:jc w:val="left"/>
            </w:pPr>
            <w:r>
              <w:rPr>
                <w:spacing w:val="-4"/>
              </w:rPr>
              <w:t>是否接受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联合体</w:t>
            </w:r>
          </w:p>
        </w:tc>
        <w:tc>
          <w:tcPr>
            <w:tcW w:w="8565" w:type="dxa"/>
            <w:vAlign w:val="center"/>
          </w:tcPr>
          <w:p w14:paraId="1F82839E">
            <w:pPr>
              <w:pStyle w:val="9"/>
              <w:spacing w:before="307" w:line="227" w:lineRule="auto"/>
              <w:ind w:left="145"/>
              <w:jc w:val="left"/>
            </w:pPr>
            <w:r>
              <w:rPr>
                <w:position w:val="-3"/>
              </w:rPr>
              <w:drawing>
                <wp:inline distT="0" distB="0" distL="0" distR="0">
                  <wp:extent cx="133350" cy="16192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75" cy="162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</w:rPr>
              <w:t>不接受。</w:t>
            </w:r>
          </w:p>
        </w:tc>
      </w:tr>
      <w:tr w14:paraId="689C2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09" w:type="dxa"/>
            <w:vAlign w:val="top"/>
          </w:tcPr>
          <w:p w14:paraId="5A93D606">
            <w:pPr>
              <w:spacing w:before="159" w:line="188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267" w:type="dxa"/>
            <w:vAlign w:val="top"/>
          </w:tcPr>
          <w:p w14:paraId="1D5C19C8">
            <w:pPr>
              <w:pStyle w:val="9"/>
              <w:spacing w:before="118" w:line="213" w:lineRule="auto"/>
              <w:ind w:left="159"/>
            </w:pPr>
            <w:r>
              <w:rPr>
                <w:spacing w:val="-3"/>
              </w:rPr>
              <w:t>踏勘现场</w:t>
            </w:r>
          </w:p>
        </w:tc>
        <w:tc>
          <w:tcPr>
            <w:tcW w:w="8565" w:type="dxa"/>
            <w:vAlign w:val="top"/>
          </w:tcPr>
          <w:p w14:paraId="5CCE147B">
            <w:pPr>
              <w:pStyle w:val="9"/>
              <w:spacing w:before="72"/>
              <w:ind w:left="131"/>
            </w:pPr>
            <w:r>
              <w:rPr>
                <w:position w:val="-7"/>
              </w:rPr>
              <w:drawing>
                <wp:inline distT="0" distB="0" distL="0" distR="0">
                  <wp:extent cx="121285" cy="20447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43" cy="204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不组织，不统一组织，供应商自行踏勘也可联系采购人带领进行</w:t>
            </w:r>
            <w:r>
              <w:rPr>
                <w:spacing w:val="-1"/>
              </w:rPr>
              <w:t>踏勘。</w:t>
            </w:r>
          </w:p>
        </w:tc>
      </w:tr>
      <w:tr w14:paraId="14B6A4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09" w:type="dxa"/>
            <w:vAlign w:val="top"/>
          </w:tcPr>
          <w:p w14:paraId="017EAA39">
            <w:pPr>
              <w:spacing w:before="157" w:line="188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267" w:type="dxa"/>
            <w:vAlign w:val="top"/>
          </w:tcPr>
          <w:p w14:paraId="6819EC4A">
            <w:pPr>
              <w:pStyle w:val="9"/>
              <w:spacing w:before="118" w:line="213" w:lineRule="auto"/>
              <w:ind w:left="401"/>
            </w:pPr>
            <w:r>
              <w:rPr>
                <w:spacing w:val="-7"/>
              </w:rPr>
              <w:t>分包</w:t>
            </w:r>
          </w:p>
        </w:tc>
        <w:tc>
          <w:tcPr>
            <w:tcW w:w="8565" w:type="dxa"/>
            <w:vAlign w:val="top"/>
          </w:tcPr>
          <w:p w14:paraId="40E60F2F">
            <w:pPr>
              <w:pStyle w:val="9"/>
              <w:spacing w:before="71" w:line="233" w:lineRule="auto"/>
              <w:ind w:left="131"/>
            </w:pPr>
            <w:r>
              <w:rPr>
                <w:position w:val="-6"/>
              </w:rPr>
              <w:drawing>
                <wp:inline distT="0" distB="0" distL="0" distR="0">
                  <wp:extent cx="121285" cy="20447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43" cy="20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</w:rPr>
              <w:t>不允许。</w:t>
            </w:r>
          </w:p>
        </w:tc>
      </w:tr>
      <w:tr w14:paraId="44BD6B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009" w:type="dxa"/>
            <w:vAlign w:val="top"/>
          </w:tcPr>
          <w:p w14:paraId="2435CDC1">
            <w:pPr>
              <w:spacing w:line="342" w:lineRule="auto"/>
              <w:rPr>
                <w:rFonts w:ascii="Arial"/>
                <w:sz w:val="21"/>
              </w:rPr>
            </w:pPr>
          </w:p>
          <w:p w14:paraId="72940D9E">
            <w:pPr>
              <w:spacing w:line="342" w:lineRule="auto"/>
              <w:rPr>
                <w:rFonts w:ascii="Arial"/>
                <w:sz w:val="21"/>
              </w:rPr>
            </w:pPr>
          </w:p>
          <w:p w14:paraId="7D350A31">
            <w:pPr>
              <w:spacing w:before="69" w:line="188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267" w:type="dxa"/>
            <w:vAlign w:val="top"/>
          </w:tcPr>
          <w:p w14:paraId="0694466C">
            <w:pPr>
              <w:spacing w:line="436" w:lineRule="auto"/>
              <w:rPr>
                <w:rFonts w:ascii="Arial"/>
                <w:sz w:val="21"/>
              </w:rPr>
            </w:pPr>
          </w:p>
          <w:p w14:paraId="59EBF538">
            <w:pPr>
              <w:pStyle w:val="9"/>
              <w:spacing w:before="78" w:line="295" w:lineRule="auto"/>
              <w:ind w:left="297" w:right="153" w:hanging="132"/>
            </w:pPr>
            <w:r>
              <w:rPr>
                <w:spacing w:val="-5"/>
              </w:rPr>
              <w:t>公告文件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的获取</w:t>
            </w:r>
          </w:p>
        </w:tc>
        <w:tc>
          <w:tcPr>
            <w:tcW w:w="8565" w:type="dxa"/>
            <w:vAlign w:val="top"/>
          </w:tcPr>
          <w:p w14:paraId="5B45C19D">
            <w:pPr>
              <w:pStyle w:val="9"/>
              <w:spacing w:before="117" w:line="284" w:lineRule="auto"/>
              <w:ind w:left="114" w:right="107" w:firstLine="5"/>
              <w:jc w:val="both"/>
            </w:pPr>
            <w:r>
              <w:rPr>
                <w:spacing w:val="-4"/>
              </w:rPr>
              <w:t>凡有意参加本次竞价采购者，请于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u w:val="single" w:color="auto"/>
              </w:rPr>
              <w:t>202</w:t>
            </w:r>
            <w:r>
              <w:rPr>
                <w:rFonts w:hint="eastAsia" w:ascii="Times New Roman" w:hAnsi="Times New Roman" w:cs="Times New Roman"/>
                <w:spacing w:val="-4"/>
                <w:u w:val="single" w:color="auto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5"/>
                <w:u w:val="single" w:color="auto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56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5"/>
                <w:u w:val="single" w:color="auto"/>
                <w:lang w:val="en-US" w:eastAsia="zh-CN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u w:val="single" w:color="auto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1"/>
                <w:u w:val="single" w:color="auto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5"/>
                <w:u w:val="single" w:color="auto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5"/>
                <w:u w:val="single" w:color="auto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spacing w:val="-5"/>
              </w:rPr>
              <w:t>日起，在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重庆渝垫国有资产经营集团有限公司</w:t>
            </w:r>
            <w:r>
              <w:rPr>
                <w:rFonts w:hint="eastAsia" w:ascii="宋体" w:hAnsi="宋体" w:cs="宋体"/>
                <w:kern w:val="0"/>
                <w:sz w:val="24"/>
              </w:rPr>
              <w:t>官方网站（</w:t>
            </w:r>
            <w:r>
              <w:rPr>
                <w:rFonts w:ascii="宋体" w:hAnsi="宋体" w:cs="宋体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</w:rPr>
              <w:instrText xml:space="preserve"> HYPERLINK "</w:instrText>
            </w:r>
            <w:r>
              <w:rPr>
                <w:rFonts w:hint="eastAsia" w:ascii="宋体" w:hAnsi="宋体" w:cs="宋体"/>
                <w:kern w:val="0"/>
                <w:sz w:val="24"/>
              </w:rPr>
              <w:instrText xml:space="preserve">http://www.cqydgz.com</w:instrText>
            </w:r>
            <w:r>
              <w:rPr>
                <w:rFonts w:ascii="宋体" w:hAnsi="宋体" w:cs="宋体"/>
                <w:kern w:val="0"/>
                <w:sz w:val="24"/>
              </w:rPr>
              <w:instrText xml:space="preserve">" </w:instrText>
            </w:r>
            <w:r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kern w:val="0"/>
                <w:sz w:val="24"/>
              </w:rPr>
              <w:t>http://www.cqydgz.com</w:t>
            </w:r>
            <w:r>
              <w:rPr>
                <w:rFonts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t>下载本项</w:t>
            </w:r>
            <w:r>
              <w:rPr>
                <w:spacing w:val="-1"/>
              </w:rPr>
              <w:t>目的公告文件、答疑、补</w:t>
            </w:r>
            <w:r>
              <w:t xml:space="preserve"> </w:t>
            </w:r>
            <w:r>
              <w:rPr>
                <w:spacing w:val="-2"/>
              </w:rPr>
              <w:t>遗等相关资料。无论供应商下载与否，采购人都视为供应商收到以上资料并全部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知晓有关过程和事宜，由此产生的一切后果由供应商自负。</w:t>
            </w:r>
          </w:p>
        </w:tc>
      </w:tr>
      <w:tr w14:paraId="71FE31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009" w:type="dxa"/>
            <w:vAlign w:val="top"/>
          </w:tcPr>
          <w:p w14:paraId="6A9BC7DC">
            <w:pPr>
              <w:spacing w:line="244" w:lineRule="auto"/>
              <w:rPr>
                <w:rFonts w:ascii="Arial"/>
                <w:sz w:val="21"/>
              </w:rPr>
            </w:pPr>
          </w:p>
          <w:p w14:paraId="6B4E85BB">
            <w:pPr>
              <w:spacing w:line="244" w:lineRule="auto"/>
              <w:rPr>
                <w:rFonts w:ascii="Arial"/>
                <w:sz w:val="21"/>
              </w:rPr>
            </w:pPr>
          </w:p>
          <w:p w14:paraId="67F35569">
            <w:pPr>
              <w:spacing w:before="69" w:line="188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1267" w:type="dxa"/>
            <w:vAlign w:val="top"/>
          </w:tcPr>
          <w:p w14:paraId="3F992498">
            <w:pPr>
              <w:pStyle w:val="9"/>
              <w:spacing w:before="117" w:line="276" w:lineRule="auto"/>
              <w:ind w:left="160" w:right="153"/>
              <w:jc w:val="both"/>
            </w:pPr>
            <w:r>
              <w:rPr>
                <w:spacing w:val="-4"/>
              </w:rPr>
              <w:t>构成响应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文件的其</w:t>
            </w:r>
            <w:r>
              <w:t xml:space="preserve"> </w:t>
            </w:r>
            <w:r>
              <w:rPr>
                <w:spacing w:val="36"/>
              </w:rPr>
              <w:t>他材料</w:t>
            </w:r>
          </w:p>
        </w:tc>
        <w:tc>
          <w:tcPr>
            <w:tcW w:w="8565" w:type="dxa"/>
            <w:vAlign w:val="top"/>
          </w:tcPr>
          <w:p w14:paraId="7802508C">
            <w:pPr>
              <w:spacing w:line="437" w:lineRule="auto"/>
              <w:rPr>
                <w:rFonts w:ascii="Arial"/>
                <w:sz w:val="21"/>
              </w:rPr>
            </w:pPr>
          </w:p>
          <w:p w14:paraId="1843DC42">
            <w:pPr>
              <w:pStyle w:val="9"/>
              <w:spacing w:before="78" w:line="219" w:lineRule="auto"/>
              <w:ind w:left="115"/>
            </w:pPr>
            <w:r>
              <w:t>供应商的书面澄清、说明和补正（但不得改变响应文</w:t>
            </w:r>
            <w:r>
              <w:rPr>
                <w:spacing w:val="-1"/>
              </w:rPr>
              <w:t>件的实质性内容）组成。</w:t>
            </w:r>
          </w:p>
        </w:tc>
      </w:tr>
      <w:tr w14:paraId="6C61DC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1009" w:type="dxa"/>
            <w:vAlign w:val="top"/>
          </w:tcPr>
          <w:p w14:paraId="06896196">
            <w:pPr>
              <w:spacing w:line="295" w:lineRule="auto"/>
              <w:rPr>
                <w:rFonts w:ascii="Arial"/>
                <w:sz w:val="21"/>
              </w:rPr>
            </w:pPr>
          </w:p>
          <w:p w14:paraId="1931D9E0">
            <w:pPr>
              <w:spacing w:line="296" w:lineRule="auto"/>
              <w:rPr>
                <w:rFonts w:ascii="Arial"/>
                <w:sz w:val="21"/>
              </w:rPr>
            </w:pPr>
          </w:p>
          <w:p w14:paraId="739DB36F">
            <w:pPr>
              <w:spacing w:line="296" w:lineRule="auto"/>
              <w:rPr>
                <w:rFonts w:ascii="Arial"/>
                <w:sz w:val="21"/>
              </w:rPr>
            </w:pPr>
          </w:p>
          <w:p w14:paraId="1021F70A">
            <w:pPr>
              <w:spacing w:before="69" w:line="188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1267" w:type="dxa"/>
            <w:vAlign w:val="top"/>
          </w:tcPr>
          <w:p w14:paraId="3A009CA1">
            <w:pPr>
              <w:spacing w:line="278" w:lineRule="auto"/>
              <w:rPr>
                <w:rFonts w:ascii="Arial"/>
                <w:sz w:val="21"/>
              </w:rPr>
            </w:pPr>
          </w:p>
          <w:p w14:paraId="3F997FFD">
            <w:pPr>
              <w:spacing w:line="279" w:lineRule="auto"/>
              <w:rPr>
                <w:rFonts w:ascii="Arial"/>
                <w:sz w:val="21"/>
              </w:rPr>
            </w:pPr>
          </w:p>
          <w:p w14:paraId="6EB5ABB3">
            <w:pPr>
              <w:spacing w:line="279" w:lineRule="auto"/>
              <w:rPr>
                <w:rFonts w:ascii="Arial"/>
                <w:sz w:val="21"/>
              </w:rPr>
            </w:pPr>
          </w:p>
          <w:p w14:paraId="2DEDBFFD">
            <w:pPr>
              <w:pStyle w:val="9"/>
              <w:spacing w:before="78" w:line="218" w:lineRule="auto"/>
              <w:ind w:left="110"/>
            </w:pPr>
            <w:r>
              <w:rPr>
                <w:spacing w:val="-2"/>
              </w:rPr>
              <w:t>报价要求</w:t>
            </w:r>
          </w:p>
        </w:tc>
        <w:tc>
          <w:tcPr>
            <w:tcW w:w="8565" w:type="dxa"/>
            <w:vAlign w:val="top"/>
          </w:tcPr>
          <w:p w14:paraId="4BAED765">
            <w:pPr>
              <w:pStyle w:val="9"/>
              <w:spacing w:before="120" w:line="218" w:lineRule="auto"/>
              <w:jc w:val="right"/>
              <w:outlineLvl w:val="1"/>
            </w:pPr>
            <w:r>
              <w:rPr>
                <w:spacing w:val="-12"/>
              </w:rPr>
              <w:t>报价包含产品的出厂材料费、仓储费、运杂</w:t>
            </w:r>
            <w:r>
              <w:rPr>
                <w:spacing w:val="-13"/>
              </w:rPr>
              <w:t>费（装运和运输至施工现场指定地点）、</w:t>
            </w:r>
          </w:p>
          <w:p w14:paraId="2C00D55D">
            <w:pPr>
              <w:pStyle w:val="9"/>
              <w:spacing w:before="116" w:line="284" w:lineRule="auto"/>
              <w:ind w:left="114" w:right="93" w:firstLine="2"/>
              <w:jc w:val="both"/>
            </w:pPr>
            <w:r>
              <w:rPr>
                <w:spacing w:val="-2"/>
              </w:rPr>
              <w:t>上车费、风险费、保险（交货验收前）、各种检测及检验、成品和半成品保护、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税费、办理供货产品所需要的各种许可证、提供供货产品所需的各种有效检测报</w:t>
            </w:r>
            <w:r>
              <w:rPr>
                <w:spacing w:val="7"/>
              </w:rPr>
              <w:t xml:space="preserve"> </w:t>
            </w:r>
            <w:r>
              <w:t>告（</w:t>
            </w:r>
            <w:r>
              <w:rPr>
                <w:spacing w:val="-23"/>
              </w:rPr>
              <w:t xml:space="preserve"> </w:t>
            </w:r>
            <w:r>
              <w:t xml:space="preserve">自检及第三方检测）、规费、专票、材料合格且交付给采购人正常使用 </w:t>
            </w:r>
            <w:r>
              <w:rPr>
                <w:spacing w:val="-1"/>
              </w:rPr>
              <w:t>的所有资料及费用。</w:t>
            </w:r>
          </w:p>
        </w:tc>
      </w:tr>
    </w:tbl>
    <w:p w14:paraId="741DC552">
      <w:pPr>
        <w:pStyle w:val="4"/>
      </w:pPr>
    </w:p>
    <w:p w14:paraId="30FD53C7">
      <w:pPr>
        <w:sectPr>
          <w:footerReference r:id="rId6" w:type="default"/>
          <w:pgSz w:w="11906" w:h="16839"/>
          <w:pgMar w:top="1074" w:right="458" w:bottom="1156" w:left="601" w:header="0" w:footer="994" w:gutter="0"/>
          <w:cols w:space="720" w:num="1"/>
        </w:sectPr>
      </w:pPr>
    </w:p>
    <w:tbl>
      <w:tblPr>
        <w:tblStyle w:val="8"/>
        <w:tblW w:w="108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1267"/>
        <w:gridCol w:w="8565"/>
      </w:tblGrid>
      <w:tr w14:paraId="0C686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009" w:type="dxa"/>
            <w:vAlign w:val="top"/>
          </w:tcPr>
          <w:p w14:paraId="13CC2CA3">
            <w:pPr>
              <w:spacing w:line="435" w:lineRule="auto"/>
              <w:rPr>
                <w:rFonts w:ascii="Arial"/>
                <w:sz w:val="21"/>
              </w:rPr>
            </w:pPr>
          </w:p>
          <w:p w14:paraId="773F9DA5">
            <w:pPr>
              <w:spacing w:before="69" w:line="188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1267" w:type="dxa"/>
            <w:vAlign w:val="top"/>
          </w:tcPr>
          <w:p w14:paraId="268217A2">
            <w:pPr>
              <w:pStyle w:val="9"/>
              <w:spacing w:before="265" w:line="294" w:lineRule="auto"/>
              <w:ind w:left="520" w:right="153" w:hanging="363"/>
            </w:pPr>
            <w:r>
              <w:rPr>
                <w:spacing w:val="-3"/>
              </w:rPr>
              <w:t>采购有效</w:t>
            </w:r>
            <w:r>
              <w:rPr>
                <w:spacing w:val="2"/>
              </w:rPr>
              <w:t xml:space="preserve"> </w:t>
            </w:r>
            <w:r>
              <w:t>期</w:t>
            </w:r>
          </w:p>
        </w:tc>
        <w:tc>
          <w:tcPr>
            <w:tcW w:w="8565" w:type="dxa"/>
            <w:vAlign w:val="top"/>
          </w:tcPr>
          <w:p w14:paraId="448E96B5">
            <w:pPr>
              <w:spacing w:line="384" w:lineRule="auto"/>
              <w:rPr>
                <w:rFonts w:ascii="Arial"/>
                <w:sz w:val="21"/>
              </w:rPr>
            </w:pPr>
          </w:p>
          <w:p w14:paraId="4DFE63E2">
            <w:pPr>
              <w:pStyle w:val="9"/>
              <w:spacing w:before="78" w:line="219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3"/>
              </w:rPr>
              <w:t>90</w:t>
            </w:r>
            <w:r>
              <w:rPr>
                <w:rFonts w:ascii="Times New Roman" w:hAnsi="Times New Roman" w:eastAsia="Times New Roman" w:cs="Times New Roman"/>
                <w:spacing w:val="55"/>
              </w:rPr>
              <w:t xml:space="preserve"> </w:t>
            </w:r>
            <w:r>
              <w:rPr>
                <w:spacing w:val="-3"/>
              </w:rPr>
              <w:t>日历天（从提交采购响应文件截止日起计算）</w:t>
            </w:r>
          </w:p>
        </w:tc>
      </w:tr>
      <w:tr w14:paraId="43605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009" w:type="dxa"/>
            <w:vAlign w:val="center"/>
          </w:tcPr>
          <w:p w14:paraId="66FC4D94">
            <w:pPr>
              <w:spacing w:line="294" w:lineRule="auto"/>
              <w:rPr>
                <w:rFonts w:ascii="Arial"/>
                <w:sz w:val="21"/>
              </w:rPr>
            </w:pPr>
          </w:p>
          <w:p w14:paraId="40F6D4B2">
            <w:pPr>
              <w:spacing w:line="294" w:lineRule="auto"/>
              <w:rPr>
                <w:rFonts w:ascii="Arial"/>
                <w:sz w:val="21"/>
              </w:rPr>
            </w:pPr>
          </w:p>
          <w:p w14:paraId="03B4080B">
            <w:pPr>
              <w:spacing w:before="69" w:line="188" w:lineRule="auto"/>
              <w:ind w:left="319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17</w:t>
            </w:r>
          </w:p>
        </w:tc>
        <w:tc>
          <w:tcPr>
            <w:tcW w:w="1267" w:type="dxa"/>
            <w:vAlign w:val="top"/>
          </w:tcPr>
          <w:p w14:paraId="717BC12D">
            <w:pPr>
              <w:pStyle w:val="9"/>
              <w:spacing w:before="78" w:line="219" w:lineRule="auto"/>
            </w:pPr>
            <w:r>
              <w:rPr>
                <w:spacing w:val="-6"/>
              </w:rPr>
              <w:t>响应文件</w:t>
            </w:r>
          </w:p>
          <w:p w14:paraId="54CB46A3">
            <w:pPr>
              <w:pStyle w:val="9"/>
              <w:spacing w:before="116" w:line="219" w:lineRule="auto"/>
              <w:ind w:left="158"/>
            </w:pPr>
            <w:r>
              <w:rPr>
                <w:spacing w:val="-3"/>
              </w:rPr>
              <w:t>份数及要</w:t>
            </w:r>
          </w:p>
          <w:p w14:paraId="0E085F48">
            <w:pPr>
              <w:pStyle w:val="9"/>
              <w:spacing w:before="115" w:line="221" w:lineRule="auto"/>
              <w:ind w:left="520"/>
            </w:pPr>
            <w:r>
              <w:t>求</w:t>
            </w:r>
          </w:p>
        </w:tc>
        <w:tc>
          <w:tcPr>
            <w:tcW w:w="8565" w:type="dxa"/>
            <w:vAlign w:val="top"/>
          </w:tcPr>
          <w:p w14:paraId="605FDC76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1.一式一份，为PDF格式的响应文件原件彩色扫描件。</w:t>
            </w:r>
          </w:p>
          <w:p w14:paraId="0509F840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2.在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文件中，按规定签署、盖章的地方必须按其规定签署、盖章。</w:t>
            </w:r>
          </w:p>
          <w:p w14:paraId="68B44259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3.若供应商对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文件的错处作必要修改，则应在修改处加盖供应商公章或由法定代表人（或其授权代表）或自然人（供应商为自然人）签署确认。</w:t>
            </w:r>
          </w:p>
          <w:p w14:paraId="5EB77DD8">
            <w:pPr>
              <w:widowControl/>
              <w:numPr>
                <w:ilvl w:val="0"/>
                <w:numId w:val="0"/>
              </w:numPr>
              <w:jc w:val="left"/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4.除邮件发送形式外的参选方式概不接受。</w:t>
            </w:r>
          </w:p>
        </w:tc>
      </w:tr>
      <w:tr w14:paraId="1759D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009" w:type="dxa"/>
            <w:vAlign w:val="center"/>
          </w:tcPr>
          <w:p w14:paraId="28CEA670">
            <w:pPr>
              <w:spacing w:before="69" w:line="188" w:lineRule="auto"/>
              <w:ind w:left="319"/>
              <w:rPr>
                <w:rFonts w:hint="default" w:ascii="Times New Roman" w:hAnsi="Times New Roman" w:eastAsia="宋体" w:cs="Times New Roman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088D0B9">
            <w:pPr>
              <w:adjustRightIn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递交说明</w:t>
            </w:r>
          </w:p>
        </w:tc>
        <w:tc>
          <w:tcPr>
            <w:tcW w:w="8565" w:type="dxa"/>
            <w:shd w:val="clear" w:color="auto" w:fill="auto"/>
            <w:vAlign w:val="center"/>
          </w:tcPr>
          <w:p w14:paraId="7EAD178B">
            <w:pPr>
              <w:numPr>
                <w:ilvl w:val="0"/>
                <w:numId w:val="0"/>
              </w:numPr>
              <w:tabs>
                <w:tab w:val="left" w:pos="1620"/>
              </w:tabs>
              <w:spacing w:line="300" w:lineRule="auto"/>
              <w:ind w:leftChars="0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邮件发送主题请注明：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lang w:eastAsia="zh-CN"/>
              </w:rPr>
              <w:t>响应文件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lang w:val="en-US" w:eastAsia="zh-CN"/>
              </w:rPr>
              <w:t>---（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u w:val="single"/>
                <w:lang w:val="en-US" w:eastAsia="zh-CN"/>
              </w:rPr>
              <w:t>公司全称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lang w:val="en-US" w:eastAsia="zh-CN"/>
              </w:rPr>
              <w:t>）；</w:t>
            </w:r>
          </w:p>
          <w:p w14:paraId="6F80BCFC">
            <w:pPr>
              <w:numPr>
                <w:ilvl w:val="0"/>
                <w:numId w:val="0"/>
              </w:numPr>
              <w:tabs>
                <w:tab w:val="left" w:pos="1620"/>
              </w:tabs>
              <w:spacing w:line="30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lang w:val="en-US" w:eastAsia="zh-CN"/>
              </w:rPr>
              <w:t>2.响应文件扫描件名称为：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lang w:eastAsia="zh-CN"/>
              </w:rPr>
              <w:t>响应文件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lang w:val="en-US" w:eastAsia="zh-CN"/>
              </w:rPr>
              <w:t>---（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u w:val="single"/>
                <w:lang w:val="en-US" w:eastAsia="zh-CN"/>
              </w:rPr>
              <w:t>公司全称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lang w:val="en-US" w:eastAsia="zh-CN"/>
              </w:rPr>
              <w:t>）。</w:t>
            </w:r>
          </w:p>
        </w:tc>
      </w:tr>
      <w:tr w14:paraId="723CF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1009" w:type="dxa"/>
            <w:vAlign w:val="top"/>
          </w:tcPr>
          <w:p w14:paraId="3D7EE1E9">
            <w:pPr>
              <w:spacing w:line="342" w:lineRule="auto"/>
              <w:rPr>
                <w:rFonts w:ascii="Arial"/>
                <w:sz w:val="21"/>
              </w:rPr>
            </w:pPr>
          </w:p>
          <w:p w14:paraId="652E9285">
            <w:pPr>
              <w:spacing w:line="342" w:lineRule="auto"/>
              <w:rPr>
                <w:rFonts w:ascii="Arial"/>
                <w:sz w:val="21"/>
              </w:rPr>
            </w:pPr>
          </w:p>
          <w:p w14:paraId="0E8F18FB">
            <w:pPr>
              <w:spacing w:before="69" w:line="188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19</w:t>
            </w:r>
          </w:p>
        </w:tc>
        <w:tc>
          <w:tcPr>
            <w:tcW w:w="1267" w:type="dxa"/>
            <w:vAlign w:val="top"/>
          </w:tcPr>
          <w:p w14:paraId="359276ED">
            <w:pPr>
              <w:pStyle w:val="9"/>
              <w:spacing w:before="116" w:line="219" w:lineRule="auto"/>
              <w:ind w:left="170"/>
            </w:pPr>
            <w:r>
              <w:rPr>
                <w:spacing w:val="-6"/>
              </w:rPr>
              <w:t>响应文件</w:t>
            </w:r>
          </w:p>
          <w:p w14:paraId="50E710DD">
            <w:pPr>
              <w:pStyle w:val="9"/>
              <w:spacing w:before="115" w:line="221" w:lineRule="auto"/>
              <w:ind w:left="159"/>
            </w:pPr>
            <w:r>
              <w:rPr>
                <w:spacing w:val="-3"/>
              </w:rPr>
              <w:t>递交时间</w:t>
            </w:r>
          </w:p>
          <w:p w14:paraId="1662D453">
            <w:pPr>
              <w:pStyle w:val="9"/>
              <w:spacing w:before="113" w:line="220" w:lineRule="auto"/>
              <w:ind w:left="158"/>
            </w:pPr>
            <w:r>
              <w:rPr>
                <w:spacing w:val="-3"/>
              </w:rPr>
              <w:t>地点及截</w:t>
            </w:r>
          </w:p>
          <w:p w14:paraId="55EEB958">
            <w:pPr>
              <w:pStyle w:val="9"/>
              <w:spacing w:before="112" w:line="214" w:lineRule="auto"/>
              <w:ind w:left="279"/>
            </w:pPr>
            <w:r>
              <w:rPr>
                <w:spacing w:val="-4"/>
              </w:rPr>
              <w:t>止时间</w:t>
            </w:r>
          </w:p>
        </w:tc>
        <w:tc>
          <w:tcPr>
            <w:tcW w:w="8565" w:type="dxa"/>
            <w:vAlign w:val="top"/>
          </w:tcPr>
          <w:p w14:paraId="03F63B31">
            <w:pPr>
              <w:numPr>
                <w:ilvl w:val="0"/>
                <w:numId w:val="0"/>
              </w:numPr>
              <w:tabs>
                <w:tab w:val="left" w:pos="1620"/>
              </w:tabs>
              <w:spacing w:line="300" w:lineRule="auto"/>
              <w:ind w:leftChars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递交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邮箱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将扫描件发送至重庆东鸿城市运营管理有限责任公司邮箱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single"/>
                <w:lang w:val="en-US" w:eastAsia="zh-CN"/>
              </w:rPr>
              <w:t>3271927094@qq.com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  <w:p w14:paraId="1859AB39">
            <w:pPr>
              <w:numPr>
                <w:ilvl w:val="0"/>
                <w:numId w:val="0"/>
              </w:numPr>
              <w:tabs>
                <w:tab w:val="left" w:pos="1620"/>
              </w:tabs>
              <w:spacing w:line="300" w:lineRule="auto"/>
              <w:ind w:leftChars="0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递交时间</w:t>
            </w:r>
            <w:r>
              <w:rPr>
                <w:rFonts w:hint="eastAsia" w:ascii="宋体" w:hAnsi="宋体" w:cs="宋体"/>
                <w:sz w:val="24"/>
                <w:u w:val="single"/>
              </w:rPr>
              <w:t>：202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12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4 </w:t>
            </w:r>
            <w:r>
              <w:rPr>
                <w:rFonts w:hint="eastAsia"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时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分至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时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u w:val="single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</w:p>
          <w:p w14:paraId="6E261FD0">
            <w:pPr>
              <w:numPr>
                <w:ilvl w:val="0"/>
                <w:numId w:val="0"/>
              </w:numPr>
              <w:tabs>
                <w:tab w:val="left" w:pos="1620"/>
              </w:tabs>
              <w:spacing w:line="300" w:lineRule="auto"/>
              <w:ind w:leftChars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截止时间：</w:t>
            </w:r>
            <w:r>
              <w:rPr>
                <w:rFonts w:hint="eastAsia" w:ascii="宋体" w:hAnsi="宋体" w:cs="宋体"/>
                <w:sz w:val="24"/>
                <w:u w:val="single"/>
              </w:rPr>
              <w:t>202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12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4  </w:t>
            </w:r>
            <w:r>
              <w:rPr>
                <w:rFonts w:hint="eastAsia"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时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  <w:p w14:paraId="3AD3D217">
            <w:pPr>
              <w:numPr>
                <w:ilvl w:val="0"/>
                <w:numId w:val="0"/>
              </w:numPr>
              <w:tabs>
                <w:tab w:val="left" w:pos="1620"/>
              </w:tabs>
              <w:spacing w:line="300" w:lineRule="auto"/>
              <w:ind w:leftChars="0"/>
              <w:jc w:val="left"/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递交说明：除本时间段外的时间发送至邮箱的响应文件为无效响应文件，我司将拒绝认可该响应文件的有效性。</w:t>
            </w:r>
          </w:p>
        </w:tc>
      </w:tr>
      <w:tr w14:paraId="73A31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009" w:type="dxa"/>
            <w:vAlign w:val="top"/>
          </w:tcPr>
          <w:p w14:paraId="7DC337D8">
            <w:pPr>
              <w:spacing w:line="242" w:lineRule="auto"/>
              <w:rPr>
                <w:rFonts w:ascii="Arial"/>
                <w:sz w:val="21"/>
              </w:rPr>
            </w:pPr>
          </w:p>
          <w:p w14:paraId="549C276A">
            <w:pPr>
              <w:spacing w:line="243" w:lineRule="auto"/>
              <w:rPr>
                <w:rFonts w:ascii="Arial"/>
                <w:sz w:val="21"/>
              </w:rPr>
            </w:pPr>
          </w:p>
          <w:p w14:paraId="03E8BD41">
            <w:pPr>
              <w:spacing w:before="69" w:line="188" w:lineRule="auto"/>
              <w:ind w:left="2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1267" w:type="dxa"/>
            <w:vAlign w:val="top"/>
          </w:tcPr>
          <w:p w14:paraId="2A223EF7">
            <w:pPr>
              <w:spacing w:line="437" w:lineRule="auto"/>
              <w:rPr>
                <w:rFonts w:ascii="Arial"/>
                <w:sz w:val="21"/>
              </w:rPr>
            </w:pPr>
          </w:p>
          <w:p w14:paraId="110E0A10">
            <w:pPr>
              <w:pStyle w:val="9"/>
              <w:spacing w:before="78" w:line="221" w:lineRule="auto"/>
              <w:ind w:left="159"/>
            </w:pPr>
            <w:r>
              <w:rPr>
                <w:spacing w:val="-3"/>
              </w:rPr>
              <w:t>递交方式</w:t>
            </w:r>
          </w:p>
        </w:tc>
        <w:tc>
          <w:tcPr>
            <w:tcW w:w="8565" w:type="dxa"/>
            <w:vAlign w:val="top"/>
          </w:tcPr>
          <w:p w14:paraId="30E0BC29">
            <w:pPr>
              <w:pStyle w:val="9"/>
              <w:spacing w:before="118" w:line="276" w:lineRule="auto"/>
              <w:ind w:left="113" w:right="107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响应文件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原件（格式附后）的扫描件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PDF格式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single"/>
                <w:lang w:val="en-US" w:eastAsia="zh-CN"/>
              </w:rPr>
              <w:t>3271927094@qq.com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响应文件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中报价超过最高限价、填写模糊不清、填写错误、未加盖公章、未按时发送到指定邮箱，均视为无效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文件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</w:tr>
      <w:tr w14:paraId="34EC2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09" w:type="dxa"/>
            <w:vAlign w:val="top"/>
          </w:tcPr>
          <w:p w14:paraId="588CC8DB">
            <w:pPr>
              <w:spacing w:before="158" w:line="188" w:lineRule="auto"/>
              <w:ind w:left="2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21</w:t>
            </w:r>
          </w:p>
        </w:tc>
        <w:tc>
          <w:tcPr>
            <w:tcW w:w="1267" w:type="dxa"/>
            <w:vAlign w:val="top"/>
          </w:tcPr>
          <w:p w14:paraId="0D0C2370">
            <w:pPr>
              <w:pStyle w:val="9"/>
              <w:spacing w:before="116" w:line="214" w:lineRule="auto"/>
              <w:ind w:left="159"/>
            </w:pPr>
            <w:r>
              <w:rPr>
                <w:spacing w:val="-3"/>
              </w:rPr>
              <w:t>重复递交</w:t>
            </w:r>
          </w:p>
        </w:tc>
        <w:tc>
          <w:tcPr>
            <w:tcW w:w="8565" w:type="dxa"/>
            <w:vAlign w:val="top"/>
          </w:tcPr>
          <w:p w14:paraId="2C12B922">
            <w:pPr>
              <w:pStyle w:val="9"/>
              <w:spacing w:before="116" w:line="214" w:lineRule="auto"/>
              <w:ind w:left="116"/>
            </w:pPr>
            <w:r>
              <w:rPr>
                <w:spacing w:val="-1"/>
              </w:rPr>
              <w:t>重复递交响应文件的视为无效</w:t>
            </w:r>
          </w:p>
        </w:tc>
      </w:tr>
      <w:tr w14:paraId="20DD9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009" w:type="dxa"/>
            <w:vAlign w:val="top"/>
          </w:tcPr>
          <w:p w14:paraId="0424AF09">
            <w:pPr>
              <w:spacing w:line="294" w:lineRule="auto"/>
              <w:rPr>
                <w:rFonts w:ascii="Arial"/>
                <w:sz w:val="21"/>
              </w:rPr>
            </w:pPr>
          </w:p>
          <w:p w14:paraId="5D41EAA7">
            <w:pPr>
              <w:spacing w:line="295" w:lineRule="auto"/>
              <w:rPr>
                <w:rFonts w:ascii="Arial"/>
                <w:sz w:val="21"/>
              </w:rPr>
            </w:pPr>
          </w:p>
          <w:p w14:paraId="20B9B742">
            <w:pPr>
              <w:spacing w:line="295" w:lineRule="auto"/>
              <w:rPr>
                <w:rFonts w:ascii="Arial"/>
                <w:sz w:val="21"/>
              </w:rPr>
            </w:pPr>
          </w:p>
          <w:p w14:paraId="1F174218">
            <w:pPr>
              <w:spacing w:before="69" w:line="188" w:lineRule="auto"/>
              <w:ind w:left="2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22</w:t>
            </w:r>
          </w:p>
        </w:tc>
        <w:tc>
          <w:tcPr>
            <w:tcW w:w="1267" w:type="dxa"/>
            <w:vAlign w:val="center"/>
          </w:tcPr>
          <w:p w14:paraId="63A8EFE1">
            <w:pPr>
              <w:adjustRightInd w:val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评审程序</w:t>
            </w:r>
          </w:p>
        </w:tc>
        <w:tc>
          <w:tcPr>
            <w:tcW w:w="8565" w:type="dxa"/>
            <w:vAlign w:val="center"/>
          </w:tcPr>
          <w:p w14:paraId="64905790">
            <w:pPr>
              <w:numPr>
                <w:ilvl w:val="0"/>
                <w:numId w:val="0"/>
              </w:numPr>
              <w:tabs>
                <w:tab w:val="left" w:pos="1620"/>
              </w:tabs>
              <w:spacing w:line="300" w:lineRule="auto"/>
              <w:ind w:leftChars="0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在递交截止时间到后，供应商可至比选现场参与监督开启过程，如参与监督请在截止时间前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10分钟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到达重庆东鸿城市运营管理有限责任公司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512办公室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  <w:p w14:paraId="2A6118FE">
            <w:pPr>
              <w:numPr>
                <w:ilvl w:val="0"/>
                <w:numId w:val="0"/>
              </w:numPr>
              <w:tabs>
                <w:tab w:val="left" w:pos="1620"/>
              </w:tabs>
              <w:spacing w:line="300" w:lineRule="auto"/>
              <w:ind w:leftChars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2.在递交截止时间到后由采购人统一开启邮件。</w:t>
            </w:r>
          </w:p>
          <w:p w14:paraId="2D521E15">
            <w:pPr>
              <w:numPr>
                <w:ilvl w:val="0"/>
                <w:numId w:val="0"/>
              </w:numPr>
              <w:tabs>
                <w:tab w:val="left" w:pos="1620"/>
              </w:tabs>
              <w:spacing w:line="300" w:lineRule="auto"/>
              <w:ind w:leftChars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4"/>
              </w:rPr>
              <w:t>评审小组评审。</w:t>
            </w:r>
          </w:p>
          <w:p w14:paraId="22CD9C26">
            <w:pPr>
              <w:numPr>
                <w:ilvl w:val="0"/>
                <w:numId w:val="0"/>
              </w:numPr>
              <w:tabs>
                <w:tab w:val="left" w:pos="1620"/>
              </w:tabs>
              <w:spacing w:line="300" w:lineRule="auto"/>
              <w:ind w:leftChars="0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确定成交人和成交价。</w:t>
            </w:r>
          </w:p>
          <w:p w14:paraId="751CBA74">
            <w:pPr>
              <w:numPr>
                <w:ilvl w:val="0"/>
                <w:numId w:val="0"/>
              </w:numPr>
              <w:tabs>
                <w:tab w:val="left" w:pos="1620"/>
              </w:tabs>
              <w:spacing w:line="300" w:lineRule="auto"/>
              <w:ind w:leftChars="0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评审结束。</w:t>
            </w:r>
          </w:p>
          <w:p w14:paraId="7F2EA2D4">
            <w:pPr>
              <w:numPr>
                <w:ilvl w:val="0"/>
                <w:numId w:val="0"/>
              </w:numPr>
              <w:tabs>
                <w:tab w:val="left" w:pos="1620"/>
              </w:tabs>
              <w:spacing w:line="300" w:lineRule="auto"/>
              <w:ind w:leftChars="0"/>
              <w:jc w:val="left"/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结果在重庆渝垫国有资产经营集团有限公司官方网站（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4"/>
                <w:lang w:eastAsia="zh-CN"/>
              </w:rPr>
              <w:instrText xml:space="preserve"> HYPERLINK "http://www.cqydgz.com" </w:instrText>
            </w:r>
            <w:r>
              <w:rPr>
                <w:rFonts w:hint="eastAsia" w:ascii="宋体" w:hAnsi="宋体" w:cs="宋体"/>
                <w:sz w:val="24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lang w:eastAsia="zh-CN"/>
              </w:rPr>
              <w:t>http://www.cqydgz.com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）公示。</w:t>
            </w:r>
          </w:p>
        </w:tc>
      </w:tr>
      <w:tr w14:paraId="7E9A9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09" w:type="dxa"/>
            <w:vAlign w:val="top"/>
          </w:tcPr>
          <w:p w14:paraId="36B11FE5">
            <w:pPr>
              <w:spacing w:line="289" w:lineRule="auto"/>
              <w:rPr>
                <w:rFonts w:ascii="Arial"/>
                <w:sz w:val="21"/>
              </w:rPr>
            </w:pPr>
          </w:p>
          <w:p w14:paraId="65C8FCC1">
            <w:pPr>
              <w:spacing w:before="69" w:line="188" w:lineRule="auto"/>
              <w:ind w:left="2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23</w:t>
            </w:r>
          </w:p>
        </w:tc>
        <w:tc>
          <w:tcPr>
            <w:tcW w:w="1267" w:type="dxa"/>
            <w:vAlign w:val="top"/>
          </w:tcPr>
          <w:p w14:paraId="5B959CC7">
            <w:pPr>
              <w:pStyle w:val="9"/>
              <w:spacing w:before="118" w:line="260" w:lineRule="auto"/>
              <w:ind w:left="297" w:right="153" w:hanging="140"/>
            </w:pPr>
            <w:r>
              <w:rPr>
                <w:spacing w:val="-3"/>
              </w:rPr>
              <w:t>评审小组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的组建</w:t>
            </w:r>
          </w:p>
        </w:tc>
        <w:tc>
          <w:tcPr>
            <w:tcW w:w="8565" w:type="dxa"/>
            <w:vAlign w:val="top"/>
          </w:tcPr>
          <w:p w14:paraId="5C0878F1">
            <w:pPr>
              <w:pStyle w:val="9"/>
              <w:spacing w:before="318" w:line="219" w:lineRule="auto"/>
              <w:ind w:left="114"/>
            </w:pPr>
            <w:r>
              <w:rPr>
                <w:spacing w:val="-1"/>
              </w:rPr>
              <w:t xml:space="preserve">采购人自行组织，由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3  </w:t>
            </w:r>
            <w:r>
              <w:rPr>
                <w:spacing w:val="-1"/>
              </w:rPr>
              <w:t>人或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3 </w:t>
            </w:r>
            <w:r>
              <w:rPr>
                <w:spacing w:val="-1"/>
              </w:rPr>
              <w:t>人以上单数组成。</w:t>
            </w:r>
          </w:p>
        </w:tc>
      </w:tr>
      <w:tr w14:paraId="4B09E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009" w:type="dxa"/>
            <w:vAlign w:val="top"/>
          </w:tcPr>
          <w:p w14:paraId="61056C31">
            <w:pPr>
              <w:spacing w:line="295" w:lineRule="auto"/>
              <w:rPr>
                <w:rFonts w:ascii="Arial"/>
                <w:sz w:val="21"/>
              </w:rPr>
            </w:pPr>
          </w:p>
          <w:p w14:paraId="3519C568">
            <w:pPr>
              <w:spacing w:line="295" w:lineRule="auto"/>
              <w:rPr>
                <w:rFonts w:ascii="Arial"/>
                <w:sz w:val="21"/>
              </w:rPr>
            </w:pPr>
          </w:p>
          <w:p w14:paraId="3912C23E">
            <w:pPr>
              <w:spacing w:line="295" w:lineRule="auto"/>
              <w:rPr>
                <w:rFonts w:ascii="Arial"/>
                <w:sz w:val="21"/>
              </w:rPr>
            </w:pPr>
          </w:p>
          <w:p w14:paraId="6DA384A3">
            <w:pPr>
              <w:spacing w:before="69" w:line="188" w:lineRule="auto"/>
              <w:ind w:left="2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24</w:t>
            </w:r>
          </w:p>
        </w:tc>
        <w:tc>
          <w:tcPr>
            <w:tcW w:w="1267" w:type="dxa"/>
            <w:vAlign w:val="top"/>
          </w:tcPr>
          <w:p w14:paraId="44736B6A">
            <w:pPr>
              <w:spacing w:line="318" w:lineRule="auto"/>
              <w:rPr>
                <w:rFonts w:ascii="Arial"/>
                <w:sz w:val="21"/>
              </w:rPr>
            </w:pPr>
          </w:p>
          <w:p w14:paraId="5DD40C3F">
            <w:pPr>
              <w:spacing w:line="319" w:lineRule="auto"/>
              <w:rPr>
                <w:rFonts w:ascii="Arial"/>
                <w:sz w:val="21"/>
              </w:rPr>
            </w:pPr>
          </w:p>
          <w:p w14:paraId="1F06A865">
            <w:pPr>
              <w:pStyle w:val="9"/>
              <w:spacing w:before="78" w:line="298" w:lineRule="auto"/>
              <w:ind w:left="520" w:right="153" w:hanging="359"/>
            </w:pPr>
            <w:r>
              <w:rPr>
                <w:spacing w:val="-4"/>
              </w:rPr>
              <w:t>投标保证</w:t>
            </w:r>
            <w:r>
              <w:rPr>
                <w:spacing w:val="2"/>
              </w:rPr>
              <w:t xml:space="preserve"> </w:t>
            </w:r>
            <w:r>
              <w:t>金</w:t>
            </w:r>
          </w:p>
        </w:tc>
        <w:tc>
          <w:tcPr>
            <w:tcW w:w="8565" w:type="dxa"/>
            <w:vAlign w:val="top"/>
          </w:tcPr>
          <w:p w14:paraId="36E4A61E">
            <w:pPr>
              <w:pStyle w:val="9"/>
              <w:spacing w:before="118" w:line="219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4"/>
              </w:rPr>
              <w:t>、缴纳投标保证金：</w:t>
            </w:r>
            <w:r>
              <w:rPr>
                <w:rFonts w:hint="eastAsia" w:ascii="Times New Roman" w:hAnsi="Times New Roman" w:cs="Times New Roman"/>
                <w:spacing w:val="-4"/>
                <w:lang w:val="en-US" w:eastAsia="zh-CN"/>
              </w:rPr>
              <w:t>8000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 </w:t>
            </w:r>
            <w:r>
              <w:rPr>
                <w:spacing w:val="-4"/>
              </w:rPr>
              <w:t>元；</w:t>
            </w:r>
          </w:p>
          <w:p w14:paraId="36F337C5">
            <w:pPr>
              <w:pStyle w:val="9"/>
              <w:spacing w:before="115" w:line="219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1"/>
              </w:rPr>
              <w:t>、银行转账：通过从企业基本存款账户转</w:t>
            </w:r>
            <w:r>
              <w:rPr>
                <w:spacing w:val="-2"/>
              </w:rPr>
              <w:t>账的方式缴纳；</w:t>
            </w:r>
          </w:p>
          <w:p w14:paraId="5C81D11C">
            <w:pPr>
              <w:pStyle w:val="9"/>
              <w:spacing w:before="114" w:line="276" w:lineRule="auto"/>
              <w:ind w:left="115" w:right="26"/>
            </w:pP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4"/>
              </w:rPr>
              <w:t>、退还时间：未中标人的保证金，在成交通知书发出之日起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个工作日内退还。</w:t>
            </w:r>
            <w:r>
              <w:t xml:space="preserve"> </w:t>
            </w:r>
            <w:r>
              <w:rPr>
                <w:spacing w:val="-2"/>
              </w:rPr>
              <w:t>中标人（中标候选人）的保证金，中标候选人与业主签订书面合同之日起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5 </w:t>
            </w:r>
            <w:r>
              <w:rPr>
                <w:spacing w:val="-3"/>
              </w:rPr>
              <w:t>个工</w:t>
            </w:r>
            <w:r>
              <w:t xml:space="preserve"> </w:t>
            </w:r>
            <w:r>
              <w:rPr>
                <w:spacing w:val="-1"/>
              </w:rPr>
              <w:t>作日内退还中标人（中标候选人）的保证金。</w:t>
            </w:r>
          </w:p>
        </w:tc>
      </w:tr>
      <w:tr w14:paraId="4A494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009" w:type="dxa"/>
            <w:vAlign w:val="top"/>
          </w:tcPr>
          <w:p w14:paraId="30001AEC">
            <w:pPr>
              <w:spacing w:line="244" w:lineRule="auto"/>
              <w:rPr>
                <w:rFonts w:ascii="Arial"/>
                <w:sz w:val="21"/>
              </w:rPr>
            </w:pPr>
          </w:p>
          <w:p w14:paraId="6931099B">
            <w:pPr>
              <w:spacing w:line="244" w:lineRule="auto"/>
              <w:rPr>
                <w:rFonts w:ascii="Arial"/>
                <w:sz w:val="21"/>
              </w:rPr>
            </w:pPr>
          </w:p>
          <w:p w14:paraId="05185B0D">
            <w:pPr>
              <w:spacing w:before="69" w:line="188" w:lineRule="auto"/>
              <w:ind w:left="2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25</w:t>
            </w:r>
          </w:p>
        </w:tc>
        <w:tc>
          <w:tcPr>
            <w:tcW w:w="1267" w:type="dxa"/>
            <w:vAlign w:val="top"/>
          </w:tcPr>
          <w:p w14:paraId="16733CF9">
            <w:pPr>
              <w:spacing w:line="241" w:lineRule="auto"/>
              <w:rPr>
                <w:rFonts w:ascii="Arial"/>
                <w:sz w:val="21"/>
              </w:rPr>
            </w:pPr>
          </w:p>
          <w:p w14:paraId="0905B0D5">
            <w:pPr>
              <w:pStyle w:val="9"/>
              <w:spacing w:before="78" w:line="295" w:lineRule="auto"/>
              <w:ind w:left="280" w:right="153" w:hanging="119"/>
            </w:pPr>
            <w:r>
              <w:rPr>
                <w:spacing w:val="-4"/>
              </w:rPr>
              <w:t>投标保证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金账户</w:t>
            </w:r>
          </w:p>
        </w:tc>
        <w:tc>
          <w:tcPr>
            <w:tcW w:w="8565" w:type="dxa"/>
            <w:vAlign w:val="top"/>
          </w:tcPr>
          <w:p w14:paraId="4AE0E20D">
            <w:pPr>
              <w:pStyle w:val="9"/>
              <w:spacing w:before="121" w:line="219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-4"/>
              </w:rPr>
              <w:t>、户名：</w:t>
            </w:r>
            <w:r>
              <w:rPr>
                <w:rFonts w:hint="eastAsia"/>
                <w:spacing w:val="-4"/>
              </w:rPr>
              <w:t>重庆东鸿城市运营管理有限责任公司</w:t>
            </w:r>
            <w:r>
              <w:rPr>
                <w:spacing w:val="-4"/>
              </w:rPr>
              <w:t>；</w:t>
            </w:r>
          </w:p>
          <w:p w14:paraId="1A873455">
            <w:pPr>
              <w:pStyle w:val="9"/>
              <w:spacing w:before="113" w:line="219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1"/>
              </w:rPr>
              <w:t>、银行名称：</w:t>
            </w:r>
            <w:r>
              <w:rPr>
                <w:rFonts w:hint="eastAsia"/>
                <w:spacing w:val="-1"/>
              </w:rPr>
              <w:t>重庆银行垫江</w:t>
            </w:r>
            <w:r>
              <w:rPr>
                <w:rFonts w:hint="eastAsia"/>
                <w:spacing w:val="-1"/>
                <w:lang w:eastAsia="zh-CN"/>
              </w:rPr>
              <w:t>支</w:t>
            </w:r>
            <w:r>
              <w:rPr>
                <w:rFonts w:hint="eastAsia"/>
                <w:spacing w:val="-1"/>
              </w:rPr>
              <w:t>行</w:t>
            </w:r>
            <w:r>
              <w:rPr>
                <w:spacing w:val="-2"/>
              </w:rPr>
              <w:t>；</w:t>
            </w:r>
          </w:p>
          <w:p w14:paraId="6FB2E606">
            <w:pPr>
              <w:pStyle w:val="9"/>
              <w:spacing w:before="115" w:line="212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2"/>
              </w:rPr>
              <w:t>、银行账号：</w:t>
            </w:r>
            <w:r>
              <w:rPr>
                <w:rFonts w:hint="eastAsia" w:ascii="Times New Roman" w:hAnsi="Times New Roman" w:eastAsia="Times New Roman" w:cs="Times New Roman"/>
                <w:spacing w:val="-2"/>
              </w:rPr>
              <w:t>820102029010538334</w:t>
            </w:r>
            <w:r>
              <w:rPr>
                <w:spacing w:val="-2"/>
              </w:rPr>
              <w:t>。</w:t>
            </w:r>
          </w:p>
        </w:tc>
      </w:tr>
      <w:tr w14:paraId="71A39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009" w:type="dxa"/>
            <w:vAlign w:val="top"/>
          </w:tcPr>
          <w:p w14:paraId="5638691E">
            <w:pPr>
              <w:spacing w:line="244" w:lineRule="auto"/>
              <w:rPr>
                <w:rFonts w:ascii="Arial"/>
                <w:sz w:val="21"/>
              </w:rPr>
            </w:pPr>
          </w:p>
          <w:p w14:paraId="1986C684">
            <w:pPr>
              <w:spacing w:line="244" w:lineRule="auto"/>
              <w:rPr>
                <w:rFonts w:ascii="Arial"/>
                <w:sz w:val="21"/>
              </w:rPr>
            </w:pPr>
          </w:p>
          <w:p w14:paraId="0C8A3C8C">
            <w:pPr>
              <w:spacing w:before="69" w:line="188" w:lineRule="auto"/>
              <w:ind w:left="2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26</w:t>
            </w:r>
          </w:p>
        </w:tc>
        <w:tc>
          <w:tcPr>
            <w:tcW w:w="1267" w:type="dxa"/>
            <w:vAlign w:val="top"/>
          </w:tcPr>
          <w:p w14:paraId="1EAA0FCB">
            <w:pPr>
              <w:rPr>
                <w:rFonts w:ascii="Arial"/>
                <w:sz w:val="21"/>
              </w:rPr>
            </w:pPr>
          </w:p>
          <w:p w14:paraId="283D3185">
            <w:pPr>
              <w:pStyle w:val="9"/>
              <w:spacing w:before="78" w:line="298" w:lineRule="auto"/>
              <w:ind w:left="519" w:right="153" w:hanging="358"/>
            </w:pPr>
            <w:r>
              <w:rPr>
                <w:spacing w:val="-4"/>
              </w:rPr>
              <w:t>履约担保</w:t>
            </w:r>
            <w:r>
              <w:rPr>
                <w:spacing w:val="1"/>
              </w:rPr>
              <w:t xml:space="preserve"> </w:t>
            </w:r>
            <w:r>
              <w:t>金</w:t>
            </w:r>
          </w:p>
        </w:tc>
        <w:tc>
          <w:tcPr>
            <w:tcW w:w="8565" w:type="dxa"/>
            <w:vAlign w:val="top"/>
          </w:tcPr>
          <w:p w14:paraId="4CB7705A">
            <w:pPr>
              <w:pStyle w:val="9"/>
              <w:spacing w:before="120" w:line="219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3"/>
              </w:rPr>
              <w:t>、担保金额：履约担保金金额为签订合同金</w:t>
            </w:r>
            <w:r>
              <w:rPr>
                <w:spacing w:val="-4"/>
              </w:rPr>
              <w:t>额的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10%</w:t>
            </w:r>
            <w:r>
              <w:rPr>
                <w:spacing w:val="-4"/>
              </w:rPr>
              <w:t>；</w:t>
            </w:r>
          </w:p>
          <w:p w14:paraId="127EF2BB">
            <w:pPr>
              <w:pStyle w:val="9"/>
              <w:spacing w:before="113" w:line="220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-3"/>
              </w:rPr>
              <w:t>、担保形式：银行转账；</w:t>
            </w:r>
          </w:p>
          <w:p w14:paraId="59B95667">
            <w:pPr>
              <w:pStyle w:val="9"/>
              <w:spacing w:before="114" w:line="214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-2"/>
              </w:rPr>
              <w:t>、递交时间：签订合同后，货物采购前</w:t>
            </w:r>
            <w:bookmarkStart w:id="1" w:name="_GoBack"/>
            <w:bookmarkEnd w:id="1"/>
            <w:r>
              <w:rPr>
                <w:spacing w:val="-2"/>
              </w:rPr>
              <w:t>；</w:t>
            </w:r>
          </w:p>
        </w:tc>
      </w:tr>
    </w:tbl>
    <w:p w14:paraId="66EE0EC0">
      <w:pPr>
        <w:pStyle w:val="4"/>
        <w:spacing w:line="213" w:lineRule="exact"/>
        <w:rPr>
          <w:sz w:val="18"/>
        </w:rPr>
      </w:pPr>
    </w:p>
    <w:p w14:paraId="2952231A">
      <w:pPr>
        <w:spacing w:line="213" w:lineRule="exact"/>
        <w:rPr>
          <w:sz w:val="18"/>
          <w:szCs w:val="18"/>
        </w:rPr>
        <w:sectPr>
          <w:footerReference r:id="rId7" w:type="default"/>
          <w:pgSz w:w="11906" w:h="16839"/>
          <w:pgMar w:top="1134" w:right="458" w:bottom="1156" w:left="601" w:header="0" w:footer="994" w:gutter="0"/>
          <w:cols w:space="720" w:num="1"/>
        </w:sectPr>
      </w:pPr>
    </w:p>
    <w:tbl>
      <w:tblPr>
        <w:tblStyle w:val="8"/>
        <w:tblW w:w="108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1267"/>
        <w:gridCol w:w="8565"/>
      </w:tblGrid>
      <w:tr w14:paraId="5BD40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09" w:type="dxa"/>
            <w:vAlign w:val="top"/>
          </w:tcPr>
          <w:p w14:paraId="5917A573"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 w14:paraId="6593FF40">
            <w:pPr>
              <w:rPr>
                <w:rFonts w:ascii="Arial"/>
                <w:sz w:val="21"/>
              </w:rPr>
            </w:pPr>
          </w:p>
        </w:tc>
        <w:tc>
          <w:tcPr>
            <w:tcW w:w="8565" w:type="dxa"/>
            <w:vAlign w:val="top"/>
          </w:tcPr>
          <w:p w14:paraId="1E2F4461">
            <w:pPr>
              <w:pStyle w:val="9"/>
              <w:spacing w:before="119" w:line="215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-1"/>
              </w:rPr>
              <w:t>、退还时间：货物到场并验收合格后一</w:t>
            </w:r>
            <w:r>
              <w:rPr>
                <w:spacing w:val="-2"/>
              </w:rPr>
              <w:t>次性无息退还。</w:t>
            </w:r>
          </w:p>
        </w:tc>
      </w:tr>
      <w:tr w14:paraId="1C639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09" w:type="dxa"/>
            <w:vAlign w:val="top"/>
          </w:tcPr>
          <w:p w14:paraId="1A094D80">
            <w:pPr>
              <w:spacing w:line="286" w:lineRule="auto"/>
              <w:rPr>
                <w:rFonts w:ascii="Arial"/>
                <w:sz w:val="21"/>
              </w:rPr>
            </w:pPr>
          </w:p>
          <w:p w14:paraId="4B2A61E4">
            <w:pPr>
              <w:spacing w:before="69" w:line="188" w:lineRule="auto"/>
              <w:ind w:left="2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27</w:t>
            </w:r>
          </w:p>
        </w:tc>
        <w:tc>
          <w:tcPr>
            <w:tcW w:w="1267" w:type="dxa"/>
            <w:vAlign w:val="top"/>
          </w:tcPr>
          <w:p w14:paraId="397DD140">
            <w:pPr>
              <w:pStyle w:val="9"/>
              <w:spacing w:before="315" w:line="219" w:lineRule="auto"/>
              <w:ind w:left="163"/>
            </w:pPr>
            <w:r>
              <w:rPr>
                <w:spacing w:val="-4"/>
              </w:rPr>
              <w:t>结算原则</w:t>
            </w:r>
          </w:p>
        </w:tc>
        <w:tc>
          <w:tcPr>
            <w:tcW w:w="8565" w:type="dxa"/>
            <w:vAlign w:val="top"/>
          </w:tcPr>
          <w:p w14:paraId="7254EC62">
            <w:pPr>
              <w:pStyle w:val="9"/>
              <w:spacing w:before="69" w:line="279" w:lineRule="auto"/>
              <w:ind w:left="120" w:right="264" w:hanging="3"/>
            </w:pPr>
            <w:r>
              <w:t>单价包干，采购数量以最终实际合格数量为准，</w:t>
            </w:r>
            <w:r>
              <w:rPr>
                <w:spacing w:val="-1"/>
              </w:rPr>
              <w:t>结算总价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=</w:t>
            </w:r>
            <w:r>
              <w:rPr>
                <w:spacing w:val="-1"/>
              </w:rPr>
              <w:t>成交报价清单单价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×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实际合格工程量。</w:t>
            </w:r>
          </w:p>
        </w:tc>
      </w:tr>
      <w:tr w14:paraId="75B93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009" w:type="dxa"/>
            <w:vAlign w:val="top"/>
          </w:tcPr>
          <w:p w14:paraId="12829B7A">
            <w:pPr>
              <w:spacing w:line="311" w:lineRule="auto"/>
              <w:rPr>
                <w:rFonts w:ascii="Arial"/>
                <w:sz w:val="21"/>
              </w:rPr>
            </w:pPr>
          </w:p>
          <w:p w14:paraId="7BB957FA">
            <w:pPr>
              <w:spacing w:before="69" w:line="188" w:lineRule="auto"/>
              <w:ind w:left="2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28</w:t>
            </w:r>
          </w:p>
        </w:tc>
        <w:tc>
          <w:tcPr>
            <w:tcW w:w="1267" w:type="dxa"/>
            <w:vAlign w:val="top"/>
          </w:tcPr>
          <w:p w14:paraId="2A115453">
            <w:pPr>
              <w:spacing w:line="261" w:lineRule="auto"/>
              <w:rPr>
                <w:rFonts w:ascii="Arial"/>
                <w:sz w:val="21"/>
              </w:rPr>
            </w:pPr>
          </w:p>
          <w:p w14:paraId="79E62C40">
            <w:pPr>
              <w:pStyle w:val="9"/>
              <w:spacing w:before="78" w:line="219" w:lineRule="auto"/>
              <w:ind w:left="159"/>
            </w:pPr>
            <w:r>
              <w:rPr>
                <w:spacing w:val="-3"/>
              </w:rPr>
              <w:t>支付方式</w:t>
            </w:r>
          </w:p>
        </w:tc>
        <w:tc>
          <w:tcPr>
            <w:tcW w:w="8565" w:type="dxa"/>
            <w:vAlign w:val="top"/>
          </w:tcPr>
          <w:p w14:paraId="099A2207">
            <w:pPr>
              <w:pStyle w:val="9"/>
              <w:spacing w:before="142" w:line="271" w:lineRule="auto"/>
              <w:ind w:left="142" w:right="45" w:hanging="25"/>
            </w:pPr>
            <w:r>
              <w:rPr>
                <w:spacing w:val="-2"/>
              </w:rPr>
              <w:t>成交供应商需提供甲方认可金额的发票（专票）后</w:t>
            </w:r>
            <w:r>
              <w:rPr>
                <w:spacing w:val="-3"/>
              </w:rPr>
              <w:t>一次性支付发票金额货款，</w:t>
            </w:r>
            <w:r>
              <w:t xml:space="preserve"> </w:t>
            </w:r>
            <w:r>
              <w:rPr>
                <w:spacing w:val="-3"/>
              </w:rPr>
              <w:t>以现场实际收货合格数量为准。</w:t>
            </w:r>
          </w:p>
        </w:tc>
      </w:tr>
      <w:tr w14:paraId="0B226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09" w:type="dxa"/>
            <w:vAlign w:val="top"/>
          </w:tcPr>
          <w:p w14:paraId="4DB30400">
            <w:pPr>
              <w:spacing w:line="287" w:lineRule="auto"/>
              <w:rPr>
                <w:rFonts w:ascii="Arial"/>
                <w:sz w:val="21"/>
              </w:rPr>
            </w:pPr>
          </w:p>
          <w:p w14:paraId="24EF2757">
            <w:pPr>
              <w:spacing w:before="69" w:line="188" w:lineRule="auto"/>
              <w:ind w:left="2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29</w:t>
            </w:r>
          </w:p>
        </w:tc>
        <w:tc>
          <w:tcPr>
            <w:tcW w:w="1267" w:type="dxa"/>
            <w:vAlign w:val="top"/>
          </w:tcPr>
          <w:p w14:paraId="51CBD578">
            <w:pPr>
              <w:pStyle w:val="9"/>
              <w:spacing w:before="316" w:line="219" w:lineRule="auto"/>
              <w:ind w:left="158"/>
            </w:pPr>
            <w:r>
              <w:rPr>
                <w:spacing w:val="-3"/>
              </w:rPr>
              <w:t>付款票据</w:t>
            </w:r>
          </w:p>
        </w:tc>
        <w:tc>
          <w:tcPr>
            <w:tcW w:w="8565" w:type="dxa"/>
            <w:vAlign w:val="top"/>
          </w:tcPr>
          <w:p w14:paraId="350AF94D">
            <w:pPr>
              <w:pStyle w:val="9"/>
              <w:spacing w:before="116" w:line="261" w:lineRule="auto"/>
              <w:ind w:left="116" w:right="107"/>
            </w:pPr>
            <w:r>
              <w:rPr>
                <w:spacing w:val="-2"/>
              </w:rPr>
              <w:t>支付款项时：①增值税专用发票：按实际开具的专票税金（以票据为准）由采购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人等额支付。</w:t>
            </w:r>
          </w:p>
        </w:tc>
      </w:tr>
      <w:tr w14:paraId="69809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4" w:hRule="atLeast"/>
        </w:trPr>
        <w:tc>
          <w:tcPr>
            <w:tcW w:w="1009" w:type="dxa"/>
            <w:vAlign w:val="top"/>
          </w:tcPr>
          <w:p w14:paraId="18AA44CE">
            <w:pPr>
              <w:spacing w:line="246" w:lineRule="auto"/>
              <w:rPr>
                <w:rFonts w:ascii="Arial"/>
                <w:sz w:val="21"/>
              </w:rPr>
            </w:pPr>
          </w:p>
          <w:p w14:paraId="6922CBE9">
            <w:pPr>
              <w:spacing w:line="246" w:lineRule="auto"/>
              <w:rPr>
                <w:rFonts w:ascii="Arial"/>
                <w:sz w:val="21"/>
              </w:rPr>
            </w:pPr>
          </w:p>
          <w:p w14:paraId="70A15E52">
            <w:pPr>
              <w:spacing w:line="246" w:lineRule="auto"/>
              <w:rPr>
                <w:rFonts w:ascii="Arial"/>
                <w:sz w:val="21"/>
              </w:rPr>
            </w:pPr>
          </w:p>
          <w:p w14:paraId="70233BC9">
            <w:pPr>
              <w:spacing w:line="246" w:lineRule="auto"/>
              <w:rPr>
                <w:rFonts w:ascii="Arial"/>
                <w:sz w:val="21"/>
              </w:rPr>
            </w:pPr>
          </w:p>
          <w:p w14:paraId="427C8BBB">
            <w:pPr>
              <w:spacing w:line="247" w:lineRule="auto"/>
              <w:rPr>
                <w:rFonts w:ascii="Arial"/>
                <w:sz w:val="21"/>
              </w:rPr>
            </w:pPr>
          </w:p>
          <w:p w14:paraId="72543DC2">
            <w:pPr>
              <w:spacing w:line="247" w:lineRule="auto"/>
              <w:rPr>
                <w:rFonts w:ascii="Arial"/>
                <w:sz w:val="21"/>
              </w:rPr>
            </w:pPr>
          </w:p>
          <w:p w14:paraId="22637393">
            <w:pPr>
              <w:spacing w:before="69" w:line="188" w:lineRule="auto"/>
              <w:ind w:left="3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1267" w:type="dxa"/>
            <w:vAlign w:val="top"/>
          </w:tcPr>
          <w:p w14:paraId="6C83F011">
            <w:pPr>
              <w:spacing w:line="286" w:lineRule="auto"/>
              <w:rPr>
                <w:rFonts w:ascii="Arial"/>
                <w:sz w:val="21"/>
              </w:rPr>
            </w:pPr>
          </w:p>
          <w:p w14:paraId="6C116A6A">
            <w:pPr>
              <w:spacing w:line="286" w:lineRule="auto"/>
              <w:rPr>
                <w:rFonts w:ascii="Arial"/>
                <w:sz w:val="21"/>
              </w:rPr>
            </w:pPr>
          </w:p>
          <w:p w14:paraId="5C7E9D3E">
            <w:pPr>
              <w:spacing w:line="286" w:lineRule="auto"/>
              <w:rPr>
                <w:rFonts w:ascii="Arial"/>
                <w:sz w:val="21"/>
              </w:rPr>
            </w:pPr>
          </w:p>
          <w:p w14:paraId="108550B4">
            <w:pPr>
              <w:spacing w:line="286" w:lineRule="auto"/>
              <w:rPr>
                <w:rFonts w:ascii="Arial"/>
                <w:sz w:val="21"/>
              </w:rPr>
            </w:pPr>
          </w:p>
          <w:p w14:paraId="0CDC439E">
            <w:pPr>
              <w:spacing w:line="287" w:lineRule="auto"/>
              <w:rPr>
                <w:rFonts w:ascii="Arial"/>
                <w:sz w:val="21"/>
              </w:rPr>
            </w:pPr>
          </w:p>
          <w:p w14:paraId="7D3363C4">
            <w:pPr>
              <w:pStyle w:val="9"/>
              <w:spacing w:before="78" w:line="219" w:lineRule="auto"/>
              <w:ind w:left="160"/>
            </w:pPr>
            <w:r>
              <w:rPr>
                <w:spacing w:val="-3"/>
              </w:rPr>
              <w:t>成交办法</w:t>
            </w:r>
          </w:p>
        </w:tc>
        <w:tc>
          <w:tcPr>
            <w:tcW w:w="8565" w:type="dxa"/>
            <w:vAlign w:val="top"/>
          </w:tcPr>
          <w:p w14:paraId="4FB22969">
            <w:pPr>
              <w:pStyle w:val="9"/>
              <w:spacing w:before="115" w:line="218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4"/>
              </w:rPr>
              <w:t>、采用最低价中标的成交方式；</w:t>
            </w:r>
          </w:p>
          <w:p w14:paraId="5416C332">
            <w:pPr>
              <w:pStyle w:val="9"/>
              <w:spacing w:before="115" w:line="278" w:lineRule="auto"/>
              <w:ind w:left="113" w:right="107" w:hanging="3"/>
            </w:pP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1"/>
              </w:rPr>
              <w:t>、在资格审查合格且报价不超过最高限价的报价最低者，该供应商为第</w:t>
            </w:r>
            <w:r>
              <w:t xml:space="preserve">一成交 </w:t>
            </w:r>
            <w:r>
              <w:rPr>
                <w:spacing w:val="-2"/>
              </w:rPr>
              <w:t>候选人（其报价即为成交价</w:t>
            </w:r>
            <w:r>
              <w:rPr>
                <w:spacing w:val="2"/>
              </w:rPr>
              <w:t>）；</w:t>
            </w:r>
            <w:r>
              <w:rPr>
                <w:spacing w:val="-2"/>
              </w:rPr>
              <w:t>由低到高报价排名第二的供应商作为第二成</w:t>
            </w:r>
            <w:r>
              <w:rPr>
                <w:spacing w:val="-3"/>
              </w:rPr>
              <w:t>交候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选人，报价排名第三的供应商作为第三成交候选人；</w:t>
            </w:r>
          </w:p>
          <w:p w14:paraId="26AB283C">
            <w:pPr>
              <w:pStyle w:val="9"/>
              <w:spacing w:before="117" w:line="218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-1"/>
              </w:rPr>
              <w:t>、若同时出现两个或两个以上报价相同的，</w:t>
            </w:r>
            <w:r>
              <w:rPr>
                <w:spacing w:val="-2"/>
              </w:rPr>
              <w:t>则由现场抽签确定；</w:t>
            </w:r>
          </w:p>
          <w:p w14:paraId="6E25269A">
            <w:pPr>
              <w:pStyle w:val="9"/>
              <w:spacing w:before="117" w:line="276" w:lineRule="auto"/>
              <w:ind w:left="116" w:right="107" w:hanging="7"/>
            </w:pPr>
            <w:r>
              <w:rPr>
                <w:rFonts w:ascii="Times New Roman" w:hAnsi="Times New Roman" w:eastAsia="Times New Roman" w:cs="Times New Roman"/>
                <w:spacing w:val="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1"/>
              </w:rPr>
              <w:t>、若第一成交候选人以书面方式提出放弃成交权益。按成交候选人排序依次作</w:t>
            </w:r>
            <w:r>
              <w:t xml:space="preserve"> </w:t>
            </w:r>
            <w:r>
              <w:rPr>
                <w:spacing w:val="-2"/>
              </w:rPr>
              <w:t>为成交人，以第一成交候选人所报的成交价签订合同；如均不愿按第一成交候选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人的成交价签订合同，则重新进行竞价。</w:t>
            </w:r>
          </w:p>
        </w:tc>
      </w:tr>
      <w:tr w14:paraId="66D33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3" w:hRule="atLeast"/>
        </w:trPr>
        <w:tc>
          <w:tcPr>
            <w:tcW w:w="1009" w:type="dxa"/>
            <w:vAlign w:val="top"/>
          </w:tcPr>
          <w:p w14:paraId="27ADB607">
            <w:pPr>
              <w:spacing w:line="252" w:lineRule="auto"/>
              <w:rPr>
                <w:rFonts w:ascii="Arial"/>
                <w:sz w:val="21"/>
              </w:rPr>
            </w:pPr>
          </w:p>
          <w:p w14:paraId="470E2B71">
            <w:pPr>
              <w:spacing w:line="252" w:lineRule="auto"/>
              <w:rPr>
                <w:rFonts w:ascii="Arial"/>
                <w:sz w:val="21"/>
              </w:rPr>
            </w:pPr>
          </w:p>
          <w:p w14:paraId="5E3E3FEE">
            <w:pPr>
              <w:spacing w:line="253" w:lineRule="auto"/>
              <w:rPr>
                <w:rFonts w:ascii="Arial"/>
                <w:sz w:val="21"/>
              </w:rPr>
            </w:pPr>
          </w:p>
          <w:p w14:paraId="0B5698F7">
            <w:pPr>
              <w:spacing w:line="253" w:lineRule="auto"/>
              <w:rPr>
                <w:rFonts w:ascii="Arial"/>
                <w:sz w:val="21"/>
              </w:rPr>
            </w:pPr>
          </w:p>
          <w:p w14:paraId="1DA1DE7F">
            <w:pPr>
              <w:spacing w:line="253" w:lineRule="auto"/>
              <w:rPr>
                <w:rFonts w:ascii="Arial"/>
                <w:sz w:val="21"/>
              </w:rPr>
            </w:pPr>
          </w:p>
          <w:p w14:paraId="6A383639">
            <w:pPr>
              <w:spacing w:line="253" w:lineRule="auto"/>
              <w:rPr>
                <w:rFonts w:ascii="Arial"/>
                <w:sz w:val="21"/>
              </w:rPr>
            </w:pPr>
          </w:p>
          <w:p w14:paraId="57961B95">
            <w:pPr>
              <w:spacing w:line="253" w:lineRule="auto"/>
              <w:rPr>
                <w:rFonts w:ascii="Arial"/>
                <w:sz w:val="21"/>
              </w:rPr>
            </w:pPr>
          </w:p>
          <w:p w14:paraId="5A066761">
            <w:pPr>
              <w:spacing w:line="253" w:lineRule="auto"/>
              <w:rPr>
                <w:rFonts w:ascii="Arial"/>
                <w:sz w:val="21"/>
              </w:rPr>
            </w:pPr>
          </w:p>
          <w:p w14:paraId="103429C8">
            <w:pPr>
              <w:spacing w:line="253" w:lineRule="auto"/>
              <w:rPr>
                <w:rFonts w:ascii="Arial"/>
                <w:sz w:val="21"/>
              </w:rPr>
            </w:pPr>
          </w:p>
          <w:p w14:paraId="7B05F109">
            <w:pPr>
              <w:spacing w:before="69" w:line="188" w:lineRule="auto"/>
              <w:ind w:left="3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1267" w:type="dxa"/>
            <w:vAlign w:val="top"/>
          </w:tcPr>
          <w:p w14:paraId="7D25BB76">
            <w:pPr>
              <w:spacing w:line="247" w:lineRule="auto"/>
              <w:rPr>
                <w:rFonts w:ascii="Arial"/>
                <w:sz w:val="21"/>
              </w:rPr>
            </w:pPr>
          </w:p>
          <w:p w14:paraId="3568E0E1">
            <w:pPr>
              <w:spacing w:line="247" w:lineRule="auto"/>
              <w:rPr>
                <w:rFonts w:ascii="Arial"/>
                <w:sz w:val="21"/>
              </w:rPr>
            </w:pPr>
          </w:p>
          <w:p w14:paraId="25027ED3">
            <w:pPr>
              <w:spacing w:line="247" w:lineRule="auto"/>
              <w:rPr>
                <w:rFonts w:ascii="Arial"/>
                <w:sz w:val="21"/>
              </w:rPr>
            </w:pPr>
          </w:p>
          <w:p w14:paraId="7DE1B801">
            <w:pPr>
              <w:spacing w:line="247" w:lineRule="auto"/>
              <w:rPr>
                <w:rFonts w:ascii="Arial"/>
                <w:sz w:val="21"/>
              </w:rPr>
            </w:pPr>
          </w:p>
          <w:p w14:paraId="238C0B68">
            <w:pPr>
              <w:spacing w:line="247" w:lineRule="auto"/>
              <w:rPr>
                <w:rFonts w:ascii="Arial"/>
                <w:sz w:val="21"/>
              </w:rPr>
            </w:pPr>
          </w:p>
          <w:p w14:paraId="07AF2D96">
            <w:pPr>
              <w:spacing w:line="248" w:lineRule="auto"/>
              <w:rPr>
                <w:rFonts w:ascii="Arial"/>
                <w:sz w:val="21"/>
              </w:rPr>
            </w:pPr>
          </w:p>
          <w:p w14:paraId="26839D9E">
            <w:pPr>
              <w:spacing w:line="248" w:lineRule="auto"/>
              <w:rPr>
                <w:rFonts w:ascii="Arial"/>
                <w:sz w:val="21"/>
              </w:rPr>
            </w:pPr>
          </w:p>
          <w:p w14:paraId="0BF2EF47">
            <w:pPr>
              <w:spacing w:line="248" w:lineRule="auto"/>
              <w:rPr>
                <w:rFonts w:ascii="Arial"/>
                <w:sz w:val="21"/>
              </w:rPr>
            </w:pPr>
          </w:p>
          <w:p w14:paraId="7748BC37">
            <w:pPr>
              <w:spacing w:line="248" w:lineRule="auto"/>
              <w:rPr>
                <w:rFonts w:ascii="Arial"/>
                <w:sz w:val="21"/>
              </w:rPr>
            </w:pPr>
          </w:p>
          <w:p w14:paraId="3A5BE169">
            <w:pPr>
              <w:pStyle w:val="9"/>
              <w:spacing w:before="78" w:line="219" w:lineRule="auto"/>
              <w:ind w:left="157"/>
            </w:pPr>
            <w:r>
              <w:rPr>
                <w:spacing w:val="-3"/>
              </w:rPr>
              <w:t>废弃条款</w:t>
            </w:r>
          </w:p>
        </w:tc>
        <w:tc>
          <w:tcPr>
            <w:tcW w:w="8565" w:type="dxa"/>
            <w:vAlign w:val="top"/>
          </w:tcPr>
          <w:p w14:paraId="5EC5DF50">
            <w:pPr>
              <w:pStyle w:val="9"/>
              <w:spacing w:before="117" w:line="218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-3"/>
              </w:rPr>
              <w:t>、供应商名称与资格审查竞价申请人名称不一致的；</w:t>
            </w:r>
          </w:p>
          <w:p w14:paraId="7F2770DC">
            <w:pPr>
              <w:pStyle w:val="9"/>
              <w:spacing w:before="117" w:line="263" w:lineRule="auto"/>
              <w:ind w:left="41" w:right="109" w:hanging="5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spacing w:val="-3"/>
              </w:rPr>
              <w:t>、响应文件未按规定的格式和要求填写，内容不全或者关键内容字迹模糊、无法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辨认的；</w:t>
            </w:r>
          </w:p>
          <w:p w14:paraId="3EC3436B">
            <w:pPr>
              <w:pStyle w:val="9"/>
              <w:spacing w:before="115" w:line="219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2"/>
              </w:rPr>
              <w:t>、供应商同时提交两份或者多份内容不同的响应文件的；</w:t>
            </w:r>
          </w:p>
          <w:p w14:paraId="6029DE4A">
            <w:pPr>
              <w:pStyle w:val="9"/>
              <w:spacing w:before="116" w:line="219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2"/>
              </w:rPr>
              <w:t>、响应文件附有采购人不能接受的条件的；</w:t>
            </w:r>
          </w:p>
          <w:p w14:paraId="062135B4">
            <w:pPr>
              <w:pStyle w:val="9"/>
              <w:spacing w:before="113" w:line="219" w:lineRule="auto"/>
              <w:ind w:left="11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2"/>
              </w:rPr>
              <w:t>、响应文件的几个组成部分的任一部分被认定为无效的；</w:t>
            </w:r>
          </w:p>
          <w:p w14:paraId="0DD4F437">
            <w:pPr>
              <w:pStyle w:val="9"/>
              <w:spacing w:before="116" w:line="219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-2"/>
              </w:rPr>
              <w:t>、供应商未按评审小组要求在规定时间内提供原件核验的；</w:t>
            </w:r>
          </w:p>
          <w:p w14:paraId="504C028A">
            <w:pPr>
              <w:pStyle w:val="9"/>
              <w:spacing w:before="116" w:line="218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2"/>
              </w:rPr>
              <w:t>、报价函为手工填写的或报价超过最高限价的；</w:t>
            </w:r>
          </w:p>
          <w:p w14:paraId="7FF7D7FC">
            <w:pPr>
              <w:pStyle w:val="9"/>
              <w:spacing w:before="115" w:line="218" w:lineRule="auto"/>
              <w:ind w:left="12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2"/>
              </w:rPr>
              <w:t>、清单单价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×</w:t>
            </w:r>
            <w:r>
              <w:rPr>
                <w:spacing w:val="-2"/>
              </w:rPr>
              <w:t>工程量的合计与报价函的总价不一致的；</w:t>
            </w:r>
          </w:p>
          <w:p w14:paraId="65C3C39A">
            <w:pPr>
              <w:pStyle w:val="9"/>
              <w:spacing w:before="118" w:line="219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-2"/>
              </w:rPr>
              <w:t>、在规定时间段外的时间递交响应文件的；</w:t>
            </w:r>
          </w:p>
          <w:p w14:paraId="274571E9">
            <w:pPr>
              <w:pStyle w:val="9"/>
              <w:spacing w:before="115" w:line="219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2"/>
              </w:rPr>
              <w:t>、未在规定签署、盖章的地方必须按其规定签署、盖章（加盖鲜章）的；</w:t>
            </w:r>
          </w:p>
          <w:p w14:paraId="3E359E32">
            <w:pPr>
              <w:pStyle w:val="9"/>
              <w:spacing w:before="115" w:line="212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11</w:t>
            </w:r>
            <w:r>
              <w:rPr>
                <w:spacing w:val="-2"/>
              </w:rPr>
              <w:t>、未在规定时间内缴纳投标保证金的。</w:t>
            </w:r>
          </w:p>
        </w:tc>
      </w:tr>
      <w:tr w14:paraId="29451B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09" w:type="dxa"/>
            <w:vAlign w:val="top"/>
          </w:tcPr>
          <w:p w14:paraId="1E1CC6BD">
            <w:pPr>
              <w:spacing w:before="161" w:line="188" w:lineRule="auto"/>
              <w:ind w:left="3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1267" w:type="dxa"/>
            <w:vAlign w:val="top"/>
          </w:tcPr>
          <w:p w14:paraId="5688017D">
            <w:pPr>
              <w:pStyle w:val="9"/>
              <w:spacing w:before="119" w:line="212" w:lineRule="auto"/>
              <w:ind w:left="159"/>
            </w:pPr>
            <w:r>
              <w:rPr>
                <w:spacing w:val="-3"/>
              </w:rPr>
              <w:t>合同签订</w:t>
            </w:r>
          </w:p>
        </w:tc>
        <w:tc>
          <w:tcPr>
            <w:tcW w:w="8565" w:type="dxa"/>
            <w:vAlign w:val="top"/>
          </w:tcPr>
          <w:p w14:paraId="62F60DD9">
            <w:pPr>
              <w:pStyle w:val="9"/>
              <w:spacing w:before="119" w:line="212" w:lineRule="auto"/>
              <w:ind w:left="49"/>
            </w:pPr>
            <w:r>
              <w:rPr>
                <w:spacing w:val="-1"/>
              </w:rPr>
              <w:t>收到成交通知书后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3 </w:t>
            </w:r>
            <w:r>
              <w:rPr>
                <w:spacing w:val="-1"/>
              </w:rPr>
              <w:t>个日历天完成合同签订，否则采购人有权取消成交资格。</w:t>
            </w:r>
          </w:p>
        </w:tc>
      </w:tr>
      <w:tr w14:paraId="019A8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1009" w:type="dxa"/>
            <w:vAlign w:val="top"/>
          </w:tcPr>
          <w:p w14:paraId="4575F06E">
            <w:pPr>
              <w:spacing w:line="256" w:lineRule="auto"/>
              <w:rPr>
                <w:rFonts w:ascii="Arial"/>
                <w:sz w:val="21"/>
              </w:rPr>
            </w:pPr>
          </w:p>
          <w:p w14:paraId="205CE675">
            <w:pPr>
              <w:spacing w:line="256" w:lineRule="auto"/>
              <w:rPr>
                <w:rFonts w:ascii="Arial"/>
                <w:sz w:val="21"/>
              </w:rPr>
            </w:pPr>
          </w:p>
          <w:p w14:paraId="2FD7EE9B">
            <w:pPr>
              <w:spacing w:line="256" w:lineRule="auto"/>
              <w:rPr>
                <w:rFonts w:ascii="Arial"/>
                <w:sz w:val="21"/>
              </w:rPr>
            </w:pPr>
          </w:p>
          <w:p w14:paraId="6471D0EC">
            <w:pPr>
              <w:spacing w:line="257" w:lineRule="auto"/>
              <w:rPr>
                <w:rFonts w:ascii="Arial"/>
                <w:sz w:val="21"/>
              </w:rPr>
            </w:pPr>
          </w:p>
          <w:p w14:paraId="34FDF8BE">
            <w:pPr>
              <w:spacing w:line="257" w:lineRule="auto"/>
              <w:rPr>
                <w:rFonts w:ascii="Arial"/>
                <w:sz w:val="21"/>
              </w:rPr>
            </w:pPr>
          </w:p>
          <w:p w14:paraId="1EB6258A">
            <w:pPr>
              <w:spacing w:before="69" w:line="188" w:lineRule="auto"/>
              <w:ind w:left="3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1267" w:type="dxa"/>
            <w:vAlign w:val="top"/>
          </w:tcPr>
          <w:p w14:paraId="3A8DAD84">
            <w:pPr>
              <w:spacing w:line="278" w:lineRule="auto"/>
              <w:rPr>
                <w:rFonts w:ascii="Arial"/>
                <w:sz w:val="21"/>
              </w:rPr>
            </w:pPr>
          </w:p>
          <w:p w14:paraId="73B5211D">
            <w:pPr>
              <w:spacing w:line="278" w:lineRule="auto"/>
              <w:rPr>
                <w:rFonts w:ascii="Arial"/>
                <w:sz w:val="21"/>
              </w:rPr>
            </w:pPr>
          </w:p>
          <w:p w14:paraId="72815962">
            <w:pPr>
              <w:spacing w:line="279" w:lineRule="auto"/>
              <w:rPr>
                <w:rFonts w:ascii="Arial"/>
                <w:sz w:val="21"/>
              </w:rPr>
            </w:pPr>
          </w:p>
          <w:p w14:paraId="15E91ECB">
            <w:pPr>
              <w:pStyle w:val="9"/>
              <w:spacing w:before="78" w:line="219" w:lineRule="auto"/>
              <w:ind w:left="159"/>
            </w:pPr>
            <w:r>
              <w:rPr>
                <w:spacing w:val="-3"/>
              </w:rPr>
              <w:t>重新采购</w:t>
            </w:r>
          </w:p>
          <w:p w14:paraId="7D437DC2">
            <w:pPr>
              <w:pStyle w:val="9"/>
              <w:spacing w:before="116" w:line="222" w:lineRule="auto"/>
              <w:ind w:left="157"/>
            </w:pPr>
            <w:r>
              <w:rPr>
                <w:spacing w:val="-3"/>
              </w:rPr>
              <w:t>及流选处</w:t>
            </w:r>
          </w:p>
          <w:p w14:paraId="1C215BF9">
            <w:pPr>
              <w:pStyle w:val="9"/>
              <w:spacing w:before="112" w:line="219" w:lineRule="auto"/>
              <w:ind w:left="281"/>
            </w:pPr>
            <w:r>
              <w:rPr>
                <w:spacing w:val="-5"/>
              </w:rPr>
              <w:t>理办法</w:t>
            </w:r>
          </w:p>
        </w:tc>
        <w:tc>
          <w:tcPr>
            <w:tcW w:w="8565" w:type="dxa"/>
            <w:vAlign w:val="top"/>
          </w:tcPr>
          <w:p w14:paraId="735F0766">
            <w:pPr>
              <w:pStyle w:val="9"/>
              <w:spacing w:before="119" w:line="219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10"/>
              </w:rPr>
              <w:t>、重新采购</w:t>
            </w:r>
          </w:p>
          <w:p w14:paraId="3D98640F">
            <w:pPr>
              <w:pStyle w:val="9"/>
              <w:spacing w:before="116" w:line="210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(l</w:t>
            </w:r>
            <w:r>
              <w:rPr>
                <w:spacing w:val="-1"/>
              </w:rPr>
              <w:t>）采购活动时间止，供应商少于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个的；</w:t>
            </w:r>
          </w:p>
          <w:p w14:paraId="503CAD60">
            <w:pPr>
              <w:pStyle w:val="9"/>
              <w:spacing w:before="125" w:line="212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(2</w:t>
            </w:r>
            <w:r>
              <w:rPr>
                <w:spacing w:val="-1"/>
              </w:rPr>
              <w:t>）经评审小组评审后否决所有采购响应文件的；</w:t>
            </w:r>
          </w:p>
          <w:p w14:paraId="5B4731FA">
            <w:pPr>
              <w:pStyle w:val="9"/>
              <w:spacing w:before="126" w:line="263" w:lineRule="auto"/>
              <w:ind w:left="121" w:right="107" w:hanging="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(3</w:t>
            </w:r>
            <w:r>
              <w:rPr>
                <w:spacing w:val="-1"/>
              </w:rPr>
              <w:t>）经评审后，如合格的供应商少于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个的，且明显缺乏竞争的，评审小组可以</w:t>
            </w:r>
            <w:r>
              <w:t xml:space="preserve"> </w:t>
            </w:r>
            <w:r>
              <w:rPr>
                <w:spacing w:val="-1"/>
              </w:rPr>
              <w:t>否决全部采购响应文件，采购人将重新组织采购（定为第二次采购</w:t>
            </w:r>
            <w:r>
              <w:rPr>
                <w:spacing w:val="5"/>
              </w:rPr>
              <w:t>）；</w:t>
            </w:r>
          </w:p>
          <w:p w14:paraId="1379A8CE">
            <w:pPr>
              <w:pStyle w:val="9"/>
              <w:spacing w:before="114" w:line="219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4"/>
              </w:rPr>
              <w:t>、流选处理办法</w:t>
            </w:r>
          </w:p>
          <w:p w14:paraId="4529860F">
            <w:pPr>
              <w:pStyle w:val="9"/>
              <w:spacing w:before="116" w:line="213" w:lineRule="auto"/>
              <w:jc w:val="right"/>
            </w:pPr>
            <w:r>
              <w:rPr>
                <w:spacing w:val="-3"/>
              </w:rPr>
              <w:t>当第二次采购流选时，采购人可不再组织采购，</w:t>
            </w:r>
            <w:r>
              <w:rPr>
                <w:spacing w:val="-4"/>
              </w:rPr>
              <w:t>将采取合适的方式确定成交人。</w:t>
            </w:r>
          </w:p>
        </w:tc>
      </w:tr>
    </w:tbl>
    <w:p w14:paraId="77E5F7AA">
      <w:pPr>
        <w:pStyle w:val="4"/>
      </w:pPr>
    </w:p>
    <w:p w14:paraId="6AB7A120">
      <w:pPr>
        <w:sectPr>
          <w:footerReference r:id="rId8" w:type="default"/>
          <w:pgSz w:w="11906" w:h="16839"/>
          <w:pgMar w:top="1134" w:right="458" w:bottom="1156" w:left="601" w:header="0" w:footer="994" w:gutter="0"/>
          <w:cols w:space="720" w:num="1"/>
        </w:sectPr>
      </w:pPr>
    </w:p>
    <w:tbl>
      <w:tblPr>
        <w:tblStyle w:val="8"/>
        <w:tblW w:w="108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1267"/>
        <w:gridCol w:w="8565"/>
      </w:tblGrid>
      <w:tr w14:paraId="21679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1009" w:type="dxa"/>
            <w:vAlign w:val="top"/>
          </w:tcPr>
          <w:p w14:paraId="4F47FE05">
            <w:pPr>
              <w:spacing w:line="256" w:lineRule="auto"/>
              <w:rPr>
                <w:rFonts w:ascii="Arial"/>
                <w:sz w:val="21"/>
              </w:rPr>
            </w:pPr>
          </w:p>
          <w:p w14:paraId="20A699B1">
            <w:pPr>
              <w:spacing w:line="257" w:lineRule="auto"/>
              <w:rPr>
                <w:rFonts w:ascii="Arial"/>
                <w:sz w:val="21"/>
              </w:rPr>
            </w:pPr>
          </w:p>
          <w:p w14:paraId="5C10FAD3">
            <w:pPr>
              <w:spacing w:line="257" w:lineRule="auto"/>
              <w:rPr>
                <w:rFonts w:ascii="Arial"/>
                <w:sz w:val="21"/>
              </w:rPr>
            </w:pPr>
          </w:p>
          <w:p w14:paraId="414348A6">
            <w:pPr>
              <w:spacing w:line="257" w:lineRule="auto"/>
              <w:rPr>
                <w:rFonts w:ascii="Arial"/>
                <w:sz w:val="21"/>
              </w:rPr>
            </w:pPr>
          </w:p>
          <w:p w14:paraId="628927F8">
            <w:pPr>
              <w:spacing w:line="257" w:lineRule="auto"/>
              <w:rPr>
                <w:rFonts w:ascii="Arial"/>
                <w:sz w:val="21"/>
              </w:rPr>
            </w:pPr>
          </w:p>
          <w:p w14:paraId="26E8D0C7">
            <w:pPr>
              <w:spacing w:before="69" w:line="188" w:lineRule="auto"/>
              <w:ind w:left="3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267" w:type="dxa"/>
            <w:vAlign w:val="top"/>
          </w:tcPr>
          <w:p w14:paraId="7433FB37">
            <w:pPr>
              <w:spacing w:line="278" w:lineRule="auto"/>
              <w:rPr>
                <w:rFonts w:ascii="Arial"/>
                <w:sz w:val="21"/>
              </w:rPr>
            </w:pPr>
          </w:p>
          <w:p w14:paraId="19601116">
            <w:pPr>
              <w:spacing w:line="278" w:lineRule="auto"/>
              <w:rPr>
                <w:rFonts w:ascii="Arial"/>
                <w:sz w:val="21"/>
              </w:rPr>
            </w:pPr>
          </w:p>
          <w:p w14:paraId="14FCB532">
            <w:pPr>
              <w:spacing w:line="279" w:lineRule="auto"/>
              <w:rPr>
                <w:rFonts w:ascii="Arial"/>
                <w:sz w:val="21"/>
              </w:rPr>
            </w:pPr>
          </w:p>
          <w:p w14:paraId="196544A5">
            <w:pPr>
              <w:pStyle w:val="9"/>
              <w:spacing w:before="78" w:line="303" w:lineRule="auto"/>
              <w:ind w:left="111" w:right="198" w:firstLine="1"/>
              <w:jc w:val="both"/>
            </w:pPr>
            <w:r>
              <w:rPr>
                <w:spacing w:val="-3"/>
              </w:rPr>
              <w:t>质量要求</w:t>
            </w:r>
            <w:r>
              <w:t xml:space="preserve"> </w:t>
            </w:r>
            <w:r>
              <w:rPr>
                <w:spacing w:val="-3"/>
              </w:rPr>
              <w:t>及违约处</w:t>
            </w:r>
            <w:r>
              <w:rPr>
                <w:spacing w:val="2"/>
              </w:rPr>
              <w:t xml:space="preserve"> </w:t>
            </w:r>
            <w:r>
              <w:t>理</w:t>
            </w:r>
          </w:p>
        </w:tc>
        <w:tc>
          <w:tcPr>
            <w:tcW w:w="8565" w:type="dxa"/>
            <w:vAlign w:val="top"/>
          </w:tcPr>
          <w:p w14:paraId="7FE53FC8">
            <w:pPr>
              <w:pStyle w:val="9"/>
              <w:spacing w:before="121" w:line="263" w:lineRule="auto"/>
              <w:ind w:left="115" w:right="45" w:firstLine="18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、材料质量要求：供应商所供货物必须与清单及货物的规格、质量等保持一致，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且满足本文件约定要求；</w:t>
            </w:r>
          </w:p>
          <w:p w14:paraId="61E9414A">
            <w:pPr>
              <w:pStyle w:val="9"/>
              <w:spacing w:before="116" w:line="285" w:lineRule="auto"/>
              <w:ind w:left="114" w:right="45" w:hanging="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spacing w:val="-1"/>
              </w:rPr>
              <w:t>、违约处理：采购人第一次发现供应商所供货物未按约定供应或未达到约定质</w:t>
            </w:r>
            <w:r>
              <w:t xml:space="preserve">  </w:t>
            </w:r>
            <w:r>
              <w:rPr>
                <w:spacing w:val="-7"/>
              </w:rPr>
              <w:t>量要求，处违约金（违约金计算方式：当批所供货物货款的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3 </w:t>
            </w:r>
            <w:r>
              <w:rPr>
                <w:spacing w:val="-7"/>
              </w:rPr>
              <w:t>倍，并且退货处理，</w:t>
            </w:r>
            <w:r>
              <w:t xml:space="preserve"> </w:t>
            </w:r>
            <w:r>
              <w:rPr>
                <w:spacing w:val="-2"/>
              </w:rPr>
              <w:t>违约金在货款中扣除（不超过合同总价</w:t>
            </w:r>
            <w:r>
              <w:rPr>
                <w:spacing w:val="1"/>
              </w:rPr>
              <w:t>）；</w:t>
            </w:r>
            <w:r>
              <w:rPr>
                <w:spacing w:val="-2"/>
              </w:rPr>
              <w:t>若发现第二次，采购人有权单方面解</w:t>
            </w:r>
            <w:r>
              <w:t xml:space="preserve"> </w:t>
            </w:r>
            <w:r>
              <w:rPr>
                <w:spacing w:val="-2"/>
              </w:rPr>
              <w:t>除合同，另行采购；</w:t>
            </w:r>
          </w:p>
          <w:p w14:paraId="3C8458BB">
            <w:pPr>
              <w:pStyle w:val="9"/>
              <w:spacing w:before="117" w:line="212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-1"/>
              </w:rPr>
              <w:t>、因违约解除供货合同的供应商，不再参与采购人今</w:t>
            </w:r>
            <w:r>
              <w:rPr>
                <w:spacing w:val="-2"/>
              </w:rPr>
              <w:t>后的采购活动。</w:t>
            </w:r>
          </w:p>
        </w:tc>
      </w:tr>
      <w:tr w14:paraId="339CB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1009" w:type="dxa"/>
            <w:vAlign w:val="top"/>
          </w:tcPr>
          <w:p w14:paraId="4965AEAC">
            <w:pPr>
              <w:spacing w:line="342" w:lineRule="auto"/>
              <w:rPr>
                <w:rFonts w:ascii="Arial"/>
                <w:sz w:val="21"/>
              </w:rPr>
            </w:pPr>
          </w:p>
          <w:p w14:paraId="567A1C72">
            <w:pPr>
              <w:spacing w:line="343" w:lineRule="auto"/>
              <w:rPr>
                <w:rFonts w:ascii="Arial"/>
                <w:sz w:val="21"/>
              </w:rPr>
            </w:pPr>
          </w:p>
          <w:p w14:paraId="0AB4672F">
            <w:pPr>
              <w:spacing w:before="69" w:line="188" w:lineRule="auto"/>
              <w:ind w:left="3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267" w:type="dxa"/>
            <w:vAlign w:val="top"/>
          </w:tcPr>
          <w:p w14:paraId="00855DFF">
            <w:pPr>
              <w:spacing w:line="318" w:lineRule="auto"/>
              <w:rPr>
                <w:rFonts w:ascii="Arial"/>
                <w:sz w:val="21"/>
              </w:rPr>
            </w:pPr>
          </w:p>
          <w:p w14:paraId="4721F602">
            <w:pPr>
              <w:spacing w:line="319" w:lineRule="auto"/>
              <w:rPr>
                <w:rFonts w:ascii="Arial"/>
                <w:sz w:val="21"/>
              </w:rPr>
            </w:pPr>
          </w:p>
          <w:p w14:paraId="1011E3B6">
            <w:pPr>
              <w:pStyle w:val="9"/>
              <w:spacing w:before="78" w:line="219" w:lineRule="auto"/>
              <w:ind w:left="158"/>
            </w:pPr>
            <w:r>
              <w:rPr>
                <w:spacing w:val="-3"/>
              </w:rPr>
              <w:t>特别说明</w:t>
            </w:r>
          </w:p>
        </w:tc>
        <w:tc>
          <w:tcPr>
            <w:tcW w:w="8565" w:type="dxa"/>
            <w:vAlign w:val="top"/>
          </w:tcPr>
          <w:p w14:paraId="35D31C00">
            <w:pPr>
              <w:pStyle w:val="9"/>
              <w:spacing w:before="119" w:line="262" w:lineRule="auto"/>
              <w:ind w:left="122" w:right="48" w:firstLine="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2"/>
              </w:rPr>
              <w:t>、产品抽检不合格者，该批次产品由供应商自行负责更换为合格产品，并扣除</w:t>
            </w:r>
            <w:r>
              <w:t xml:space="preserve">  </w:t>
            </w:r>
            <w:r>
              <w:rPr>
                <w:spacing w:val="-8"/>
              </w:rPr>
              <w:t>暂定材料总价或合同总金额的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10%</w:t>
            </w:r>
            <w:r>
              <w:rPr>
                <w:spacing w:val="-8"/>
              </w:rPr>
              <w:t>作为违约金，且承担二次检测费用，配</w:t>
            </w:r>
            <w:r>
              <w:rPr>
                <w:spacing w:val="-9"/>
              </w:rPr>
              <w:t>合送检；</w:t>
            </w:r>
          </w:p>
          <w:p w14:paraId="7CA46A53">
            <w:pPr>
              <w:pStyle w:val="9"/>
              <w:spacing w:before="117" w:line="219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1"/>
              </w:rPr>
              <w:t>、因成交人原因造成的返工，其材料及人工均由成交人自行</w:t>
            </w:r>
            <w:r>
              <w:rPr>
                <w:spacing w:val="-2"/>
              </w:rPr>
              <w:t>承担；</w:t>
            </w:r>
          </w:p>
          <w:p w14:paraId="60734B48">
            <w:pPr>
              <w:pStyle w:val="9"/>
              <w:spacing w:before="117" w:line="214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2"/>
              </w:rPr>
              <w:t>、成交人需无条件配合进行验收并提供相关资料。</w:t>
            </w:r>
          </w:p>
        </w:tc>
      </w:tr>
    </w:tbl>
    <w:p w14:paraId="312A682D">
      <w:pPr>
        <w:pStyle w:val="4"/>
        <w:spacing w:line="435" w:lineRule="auto"/>
      </w:pPr>
    </w:p>
    <w:p w14:paraId="7600F82B">
      <w:pPr>
        <w:spacing w:before="78" w:line="221" w:lineRule="auto"/>
        <w:ind w:left="102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联系方式：</w:t>
      </w:r>
    </w:p>
    <w:p w14:paraId="7C6B09DD">
      <w:pPr>
        <w:spacing w:before="116" w:line="295" w:lineRule="auto"/>
        <w:ind w:left="1020" w:right="4255"/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</w:rPr>
        <w:t>采购人：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重庆东鸿城市运营管理有限责任公司</w:t>
      </w:r>
    </w:p>
    <w:p w14:paraId="5BF7D290">
      <w:pPr>
        <w:spacing w:before="116" w:line="295" w:lineRule="auto"/>
        <w:ind w:left="1020" w:right="425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地</w:t>
      </w:r>
      <w:r>
        <w:rPr>
          <w:rFonts w:ascii="宋体" w:hAnsi="宋体" w:eastAsia="宋体" w:cs="宋体"/>
          <w:spacing w:val="3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"/>
          <w:sz w:val="24"/>
          <w:szCs w:val="24"/>
        </w:rPr>
        <w:t>址：重庆市垫江县桂溪街道南内街中心广场东侧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联系人：邱老师</w:t>
      </w:r>
    </w:p>
    <w:p w14:paraId="53DE7ED5">
      <w:pPr>
        <w:spacing w:before="33" w:line="221" w:lineRule="auto"/>
        <w:ind w:left="104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电</w:t>
      </w:r>
      <w:r>
        <w:rPr>
          <w:rFonts w:ascii="宋体" w:hAnsi="宋体" w:eastAsia="宋体" w:cs="宋体"/>
          <w:spacing w:val="3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话：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023-81869626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   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18523669780</w:t>
      </w:r>
    </w:p>
    <w:p w14:paraId="47AF3FD3">
      <w:pPr>
        <w:spacing w:before="113" w:line="220" w:lineRule="auto"/>
        <w:ind w:left="1038"/>
        <w:rPr>
          <w:rFonts w:ascii="Times New Roman" w:hAnsi="Times New Roman" w:eastAsia="Times New Roman" w:cs="Times New Roman"/>
          <w:spacing w:val="-3"/>
          <w:sz w:val="24"/>
          <w:szCs w:val="24"/>
        </w:rPr>
      </w:pPr>
      <w:r>
        <w:rPr>
          <w:rFonts w:ascii="宋体" w:hAnsi="宋体" w:eastAsia="宋体" w:cs="宋体"/>
          <w:spacing w:val="-13"/>
          <w:sz w:val="24"/>
          <w:szCs w:val="24"/>
        </w:rPr>
        <w:t>邮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箱：</w:t>
      </w:r>
      <w:r>
        <w:rPr>
          <w:rFonts w:hint="eastAsia" w:ascii="Times New Roman" w:hAnsi="Times New Roman" w:eastAsia="Times New Roman" w:cs="Times New Roman"/>
          <w:spacing w:val="-3"/>
          <w:sz w:val="24"/>
          <w:szCs w:val="24"/>
          <w:lang w:val="en-US" w:eastAsia="zh-CN"/>
        </w:rPr>
        <w:t>3271927094@qq.com</w:t>
      </w:r>
    </w:p>
    <w:p w14:paraId="13830B55">
      <w:pPr>
        <w:pStyle w:val="4"/>
        <w:spacing w:line="244" w:lineRule="auto"/>
      </w:pPr>
    </w:p>
    <w:p w14:paraId="5B85F14C">
      <w:pPr>
        <w:pStyle w:val="4"/>
        <w:spacing w:line="244" w:lineRule="auto"/>
      </w:pPr>
    </w:p>
    <w:p w14:paraId="79E153EC">
      <w:pPr>
        <w:spacing w:before="65" w:line="227" w:lineRule="auto"/>
        <w:ind w:left="556"/>
        <w:rPr>
          <w:rFonts w:hint="eastAsia" w:ascii="宋体" w:hAnsi="宋体" w:eastAsia="宋体" w:cs="宋体"/>
          <w:spacing w:val="6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pacing w:val="6"/>
          <w:sz w:val="20"/>
          <w:szCs w:val="20"/>
          <w:lang w:eastAsia="zh-CN"/>
        </w:rPr>
        <w:t>附：</w:t>
      </w:r>
      <w:r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  <w:t>1.绿化货物采购报价函</w:t>
      </w:r>
    </w:p>
    <w:p w14:paraId="0D3F799E">
      <w:pPr>
        <w:spacing w:before="65" w:line="227" w:lineRule="auto"/>
        <w:ind w:left="556"/>
        <w:rPr>
          <w:rFonts w:hint="eastAsia" w:ascii="宋体" w:hAnsi="宋体" w:eastAsia="宋体" w:cs="宋体"/>
          <w:spacing w:val="6"/>
          <w:sz w:val="20"/>
          <w:szCs w:val="20"/>
          <w:lang w:eastAsia="zh-CN"/>
        </w:rPr>
        <w:sectPr>
          <w:footerReference r:id="rId9" w:type="default"/>
          <w:pgSz w:w="11906" w:h="16839"/>
          <w:pgMar w:top="1134" w:right="458" w:bottom="1153" w:left="601" w:header="0" w:footer="994" w:gutter="0"/>
          <w:cols w:space="720" w:num="1"/>
        </w:sectPr>
      </w:pPr>
    </w:p>
    <w:p w14:paraId="62A47494">
      <w:pPr>
        <w:spacing w:before="86" w:line="216" w:lineRule="auto"/>
        <w:ind w:left="3303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响应文件</w:t>
      </w:r>
    </w:p>
    <w:p w14:paraId="3AA30F54">
      <w:pPr>
        <w:pStyle w:val="4"/>
        <w:spacing w:line="428" w:lineRule="auto"/>
      </w:pPr>
    </w:p>
    <w:p w14:paraId="6E799B4F">
      <w:pPr>
        <w:spacing w:before="78" w:line="221" w:lineRule="auto"/>
        <w:ind w:left="370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（封面）</w:t>
      </w:r>
    </w:p>
    <w:p w14:paraId="134A5C7C">
      <w:pPr>
        <w:pStyle w:val="4"/>
      </w:pPr>
    </w:p>
    <w:p w14:paraId="528688DE">
      <w:pPr>
        <w:pStyle w:val="4"/>
      </w:pPr>
    </w:p>
    <w:p w14:paraId="7323403B">
      <w:pPr>
        <w:pStyle w:val="4"/>
      </w:pPr>
    </w:p>
    <w:p w14:paraId="74C32A35">
      <w:pPr>
        <w:pStyle w:val="4"/>
      </w:pPr>
    </w:p>
    <w:p w14:paraId="2308B9CB">
      <w:pPr>
        <w:pStyle w:val="4"/>
      </w:pPr>
    </w:p>
    <w:p w14:paraId="7E5249BD">
      <w:pPr>
        <w:pStyle w:val="4"/>
      </w:pPr>
    </w:p>
    <w:p w14:paraId="3D77C377">
      <w:pPr>
        <w:pStyle w:val="4"/>
      </w:pPr>
    </w:p>
    <w:p w14:paraId="1B665A1A">
      <w:pPr>
        <w:pStyle w:val="4"/>
      </w:pPr>
    </w:p>
    <w:p w14:paraId="2511F508">
      <w:pPr>
        <w:pStyle w:val="4"/>
      </w:pPr>
    </w:p>
    <w:p w14:paraId="701A5B34">
      <w:pPr>
        <w:pStyle w:val="4"/>
        <w:spacing w:line="241" w:lineRule="auto"/>
      </w:pPr>
    </w:p>
    <w:p w14:paraId="113DFC4D">
      <w:pPr>
        <w:pStyle w:val="4"/>
        <w:spacing w:line="241" w:lineRule="auto"/>
      </w:pPr>
    </w:p>
    <w:p w14:paraId="0856A75E">
      <w:pPr>
        <w:pStyle w:val="4"/>
        <w:spacing w:line="241" w:lineRule="auto"/>
      </w:pPr>
    </w:p>
    <w:p w14:paraId="1C65EABF">
      <w:pPr>
        <w:pStyle w:val="4"/>
        <w:spacing w:line="241" w:lineRule="auto"/>
      </w:pPr>
    </w:p>
    <w:p w14:paraId="0FAC38F8">
      <w:pPr>
        <w:tabs>
          <w:tab w:val="left" w:pos="6795"/>
          <w:tab w:val="left" w:pos="6910"/>
        </w:tabs>
        <w:spacing w:before="78" w:line="491" w:lineRule="auto"/>
        <w:ind w:left="315" w:right="2075" w:firstLine="4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项目名称：</w:t>
      </w: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采购人：</w:t>
      </w: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参选单位（盖章</w:t>
      </w:r>
      <w:r>
        <w:rPr>
          <w:rFonts w:ascii="宋体" w:hAnsi="宋体" w:eastAsia="宋体" w:cs="宋体"/>
          <w:b/>
          <w:bCs/>
          <w:spacing w:val="2"/>
          <w:sz w:val="24"/>
          <w:szCs w:val="24"/>
        </w:rPr>
        <w:t>）：</w:t>
      </w: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时间：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              </w:t>
      </w:r>
    </w:p>
    <w:p w14:paraId="00B3D221">
      <w:pPr>
        <w:spacing w:line="491" w:lineRule="auto"/>
        <w:rPr>
          <w:rFonts w:ascii="宋体" w:hAnsi="宋体" w:eastAsia="宋体" w:cs="宋体"/>
          <w:sz w:val="24"/>
          <w:szCs w:val="24"/>
        </w:rPr>
        <w:sectPr>
          <w:footerReference r:id="rId10" w:type="default"/>
          <w:pgSz w:w="11906" w:h="16839"/>
          <w:pgMar w:top="1260" w:right="1133" w:bottom="1156" w:left="1785" w:header="0" w:footer="994" w:gutter="0"/>
          <w:cols w:space="720" w:num="1"/>
        </w:sectPr>
      </w:pPr>
    </w:p>
    <w:p w14:paraId="430442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540" w:lineRule="exact"/>
        <w:ind w:left="4406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3"/>
          <w:sz w:val="31"/>
          <w:szCs w:val="31"/>
        </w:rPr>
        <w:t>目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33"/>
          <w:sz w:val="31"/>
          <w:szCs w:val="31"/>
        </w:rPr>
        <w:t>录</w:t>
      </w:r>
    </w:p>
    <w:p w14:paraId="3420AA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8" w:line="540" w:lineRule="exact"/>
        <w:ind w:left="9"/>
        <w:textAlignment w:val="baseline"/>
      </w:pPr>
      <w:r>
        <w:rPr>
          <w:rFonts w:ascii="宋体" w:hAnsi="宋体" w:eastAsia="宋体" w:cs="宋体"/>
          <w:spacing w:val="-2"/>
          <w:sz w:val="28"/>
          <w:szCs w:val="28"/>
        </w:rPr>
        <w:t>一、资格审查文件</w:t>
      </w:r>
    </w:p>
    <w:p w14:paraId="36B68D1B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420" w:firstLineChars="0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法定代表人身份证明及授权委托书法定代表人身份证明</w:t>
      </w:r>
    </w:p>
    <w:p w14:paraId="5BBEAB15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420" w:firstLineChars="0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授权委托书</w:t>
      </w:r>
    </w:p>
    <w:p w14:paraId="53F97F4E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420" w:firstLineChars="0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营业执照</w:t>
      </w:r>
    </w:p>
    <w:p w14:paraId="249A7245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420" w:firstLineChars="0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投标保证金转账凭证</w:t>
      </w:r>
    </w:p>
    <w:p w14:paraId="160A216F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420" w:firstLineChars="0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绿化货物采购报价函</w:t>
      </w:r>
    </w:p>
    <w:p w14:paraId="39C06C35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420" w:firstLineChars="0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承诺</w:t>
      </w:r>
    </w:p>
    <w:p w14:paraId="793413F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二、提供</w:t>
      </w:r>
      <w:r>
        <w:rPr>
          <w:rFonts w:ascii="宋体" w:hAnsi="宋体" w:eastAsia="宋体" w:cs="宋体"/>
          <w:spacing w:val="-1"/>
          <w:sz w:val="28"/>
          <w:szCs w:val="28"/>
        </w:rPr>
        <w:t>货物图片（具体以实体为准）</w:t>
      </w:r>
    </w:p>
    <w:p w14:paraId="11C9EC31">
      <w:pPr>
        <w:pStyle w:val="4"/>
        <w:spacing w:line="245" w:lineRule="auto"/>
      </w:pPr>
    </w:p>
    <w:p w14:paraId="35727E7A">
      <w:pPr>
        <w:pStyle w:val="4"/>
        <w:spacing w:line="245" w:lineRule="auto"/>
      </w:pPr>
    </w:p>
    <w:p w14:paraId="6DFAB28D">
      <w:pPr>
        <w:pStyle w:val="4"/>
        <w:spacing w:line="245" w:lineRule="auto"/>
      </w:pPr>
    </w:p>
    <w:p w14:paraId="16A37768">
      <w:pPr>
        <w:pStyle w:val="4"/>
        <w:spacing w:line="245" w:lineRule="auto"/>
      </w:pPr>
    </w:p>
    <w:p w14:paraId="57C88369">
      <w:pPr>
        <w:pStyle w:val="4"/>
        <w:spacing w:line="245" w:lineRule="auto"/>
      </w:pPr>
    </w:p>
    <w:p w14:paraId="3E1DDE2A">
      <w:pPr>
        <w:pStyle w:val="4"/>
        <w:spacing w:line="245" w:lineRule="auto"/>
      </w:pPr>
    </w:p>
    <w:p w14:paraId="373EE320">
      <w:pPr>
        <w:pStyle w:val="4"/>
        <w:spacing w:line="245" w:lineRule="auto"/>
      </w:pPr>
    </w:p>
    <w:p w14:paraId="039E5BD8">
      <w:pPr>
        <w:pStyle w:val="4"/>
        <w:spacing w:line="245" w:lineRule="auto"/>
      </w:pPr>
    </w:p>
    <w:p w14:paraId="1B7C1F0D">
      <w:pPr>
        <w:pStyle w:val="4"/>
        <w:spacing w:line="245" w:lineRule="auto"/>
      </w:pPr>
    </w:p>
    <w:p w14:paraId="2F32B9EC">
      <w:pPr>
        <w:pStyle w:val="4"/>
        <w:spacing w:line="245" w:lineRule="auto"/>
      </w:pPr>
    </w:p>
    <w:p w14:paraId="05671551">
      <w:pPr>
        <w:pStyle w:val="4"/>
        <w:spacing w:line="245" w:lineRule="auto"/>
      </w:pPr>
    </w:p>
    <w:p w14:paraId="3747E35E">
      <w:pPr>
        <w:pStyle w:val="4"/>
        <w:spacing w:line="245" w:lineRule="auto"/>
      </w:pPr>
    </w:p>
    <w:p w14:paraId="7614BE90">
      <w:pPr>
        <w:pStyle w:val="4"/>
        <w:spacing w:line="245" w:lineRule="auto"/>
      </w:pPr>
    </w:p>
    <w:p w14:paraId="4A7EA0FA">
      <w:pPr>
        <w:pStyle w:val="4"/>
        <w:spacing w:line="245" w:lineRule="auto"/>
      </w:pPr>
    </w:p>
    <w:p w14:paraId="34F24500">
      <w:pPr>
        <w:pStyle w:val="4"/>
        <w:spacing w:line="245" w:lineRule="auto"/>
      </w:pPr>
    </w:p>
    <w:p w14:paraId="36F89531">
      <w:pPr>
        <w:pStyle w:val="4"/>
        <w:spacing w:line="245" w:lineRule="auto"/>
      </w:pPr>
    </w:p>
    <w:p w14:paraId="2B3B1E68">
      <w:pPr>
        <w:pStyle w:val="4"/>
        <w:spacing w:line="245" w:lineRule="auto"/>
      </w:pPr>
    </w:p>
    <w:p w14:paraId="61E800AD">
      <w:pPr>
        <w:pStyle w:val="4"/>
        <w:spacing w:line="245" w:lineRule="auto"/>
      </w:pPr>
    </w:p>
    <w:p w14:paraId="65932C40">
      <w:pPr>
        <w:pStyle w:val="4"/>
        <w:spacing w:line="245" w:lineRule="auto"/>
      </w:pPr>
    </w:p>
    <w:p w14:paraId="4DE8F4D7">
      <w:pPr>
        <w:pStyle w:val="4"/>
        <w:spacing w:line="245" w:lineRule="auto"/>
      </w:pPr>
    </w:p>
    <w:p w14:paraId="53497C7B">
      <w:pPr>
        <w:pStyle w:val="4"/>
        <w:spacing w:line="245" w:lineRule="auto"/>
      </w:pPr>
    </w:p>
    <w:p w14:paraId="1BAA5706">
      <w:pPr>
        <w:pStyle w:val="4"/>
        <w:spacing w:line="245" w:lineRule="auto"/>
      </w:pPr>
    </w:p>
    <w:p w14:paraId="75042CC8">
      <w:pPr>
        <w:pStyle w:val="4"/>
        <w:spacing w:line="245" w:lineRule="auto"/>
      </w:pPr>
    </w:p>
    <w:p w14:paraId="4D7A4056">
      <w:pPr>
        <w:pStyle w:val="4"/>
        <w:spacing w:line="246" w:lineRule="auto"/>
      </w:pPr>
    </w:p>
    <w:p w14:paraId="0A6391B7">
      <w:pPr>
        <w:pStyle w:val="4"/>
        <w:spacing w:line="246" w:lineRule="auto"/>
      </w:pPr>
    </w:p>
    <w:p w14:paraId="71B0D02B">
      <w:pPr>
        <w:pStyle w:val="4"/>
        <w:spacing w:line="246" w:lineRule="auto"/>
      </w:pPr>
    </w:p>
    <w:p w14:paraId="2A47EA16">
      <w:pPr>
        <w:pStyle w:val="4"/>
        <w:spacing w:line="246" w:lineRule="auto"/>
      </w:pPr>
    </w:p>
    <w:p w14:paraId="036EC697">
      <w:pPr>
        <w:pStyle w:val="4"/>
        <w:spacing w:line="246" w:lineRule="auto"/>
      </w:pPr>
    </w:p>
    <w:p w14:paraId="5D843D5D">
      <w:pPr>
        <w:pStyle w:val="4"/>
        <w:spacing w:line="246" w:lineRule="auto"/>
      </w:pPr>
    </w:p>
    <w:p w14:paraId="43DB075D">
      <w:pPr>
        <w:pStyle w:val="4"/>
        <w:spacing w:line="246" w:lineRule="auto"/>
      </w:pPr>
    </w:p>
    <w:p w14:paraId="5D5A740A">
      <w:pPr>
        <w:pStyle w:val="4"/>
        <w:spacing w:line="246" w:lineRule="auto"/>
      </w:pPr>
    </w:p>
    <w:p w14:paraId="1A0B7947">
      <w:pPr>
        <w:pStyle w:val="4"/>
        <w:spacing w:line="246" w:lineRule="auto"/>
      </w:pPr>
    </w:p>
    <w:p w14:paraId="05A1DC1C">
      <w:pPr>
        <w:pStyle w:val="4"/>
        <w:spacing w:line="246" w:lineRule="auto"/>
      </w:pPr>
    </w:p>
    <w:p w14:paraId="3153D451">
      <w:pPr>
        <w:pStyle w:val="4"/>
        <w:spacing w:line="246" w:lineRule="auto"/>
      </w:pPr>
    </w:p>
    <w:p w14:paraId="70E78D3F">
      <w:pPr>
        <w:pStyle w:val="4"/>
        <w:spacing w:line="246" w:lineRule="auto"/>
      </w:pPr>
    </w:p>
    <w:p w14:paraId="3BBF1D86">
      <w:pPr>
        <w:pStyle w:val="4"/>
        <w:spacing w:line="246" w:lineRule="auto"/>
      </w:pPr>
    </w:p>
    <w:p w14:paraId="5ADB9A9D">
      <w:pPr>
        <w:spacing w:line="219" w:lineRule="auto"/>
        <w:rPr>
          <w:rFonts w:ascii="宋体" w:hAnsi="宋体" w:eastAsia="宋体" w:cs="宋体"/>
          <w:sz w:val="28"/>
          <w:szCs w:val="28"/>
        </w:rPr>
      </w:pPr>
    </w:p>
    <w:p w14:paraId="7CC804A0">
      <w:pPr>
        <w:pStyle w:val="2"/>
        <w:sectPr>
          <w:footerReference r:id="rId11" w:type="default"/>
          <w:pgSz w:w="11906" w:h="16839"/>
          <w:pgMar w:top="1223" w:right="1132" w:bottom="1153" w:left="1138" w:header="0" w:footer="994" w:gutter="0"/>
          <w:cols w:space="720" w:num="1"/>
        </w:sectPr>
      </w:pPr>
    </w:p>
    <w:p w14:paraId="07C9C118">
      <w:pPr>
        <w:pStyle w:val="3"/>
        <w:spacing w:before="0"/>
        <w:rPr>
          <w:rFonts w:hint="eastAsia" w:ascii="宋体" w:hAnsi="宋体" w:eastAsia="Arial" w:cs="Arial"/>
          <w:b w:val="0"/>
          <w:bCs w:val="0"/>
          <w:snapToGrid w:val="0"/>
          <w:color w:val="000000"/>
          <w:kern w:val="0"/>
          <w:sz w:val="30"/>
          <w:szCs w:val="30"/>
          <w:lang w:val="en-US" w:eastAsia="zh-CN" w:bidi="ar-SA"/>
        </w:rPr>
      </w:pPr>
      <w:bookmarkStart w:id="0" w:name="_Toc267598738"/>
      <w:r>
        <w:rPr>
          <w:rFonts w:hint="eastAsia" w:ascii="宋体" w:hAnsi="宋体" w:eastAsia="Arial" w:cs="Arial"/>
          <w:b w:val="0"/>
          <w:bCs w:val="0"/>
          <w:snapToGrid w:val="0"/>
          <w:color w:val="000000"/>
          <w:kern w:val="0"/>
          <w:sz w:val="30"/>
          <w:szCs w:val="30"/>
          <w:lang w:val="en-US" w:eastAsia="zh-CN" w:bidi="ar-SA"/>
        </w:rPr>
        <w:t>（一）</w:t>
      </w:r>
    </w:p>
    <w:p w14:paraId="2735CEFE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00" w:lineRule="exact"/>
        <w:ind w:firstLine="880" w:firstLineChars="200"/>
        <w:textAlignment w:val="baseline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法定代表人身份证明及授权委托书</w:t>
      </w:r>
      <w:bookmarkEnd w:id="0"/>
    </w:p>
    <w:p w14:paraId="5C7C381A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2175" w:firstLineChars="494"/>
        <w:textAlignment w:val="baseline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法定代表人身份证明</w:t>
      </w:r>
    </w:p>
    <w:p w14:paraId="3C41621B">
      <w:pPr>
        <w:keepNext w:val="0"/>
        <w:keepLines w:val="0"/>
        <w:pageBreakBefore w:val="0"/>
        <w:widowControl/>
        <w:tabs>
          <w:tab w:val="left" w:pos="556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firstLine="600" w:firstLineChars="200"/>
        <w:textAlignment w:val="baseline"/>
        <w:rPr>
          <w:rFonts w:hint="eastAsia" w:ascii="宋体" w:hAnsi="宋体"/>
          <w:color w:val="000000"/>
          <w:kern w:val="0"/>
          <w:sz w:val="30"/>
          <w:szCs w:val="30"/>
        </w:rPr>
      </w:pPr>
    </w:p>
    <w:p w14:paraId="28F092C6">
      <w:pPr>
        <w:keepNext w:val="0"/>
        <w:keepLines w:val="0"/>
        <w:pageBreakBefore w:val="0"/>
        <w:widowControl/>
        <w:tabs>
          <w:tab w:val="left" w:pos="556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firstLine="600" w:firstLineChars="200"/>
        <w:textAlignment w:val="baseline"/>
        <w:rPr>
          <w:rFonts w:hint="eastAsia"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color w:val="000000"/>
          <w:kern w:val="0"/>
          <w:sz w:val="30"/>
          <w:szCs w:val="30"/>
          <w:lang w:eastAsia="zh-CN"/>
        </w:rPr>
        <w:t>供应商</w:t>
      </w:r>
      <w:r>
        <w:rPr>
          <w:rFonts w:hint="eastAsia" w:ascii="宋体" w:hAnsi="宋体"/>
          <w:color w:val="000000"/>
          <w:kern w:val="0"/>
          <w:sz w:val="30"/>
          <w:szCs w:val="30"/>
        </w:rPr>
        <w:t>单位名称：</w:t>
      </w:r>
      <w:r>
        <w:rPr>
          <w:rFonts w:hint="eastAsia" w:ascii="宋体" w:hAnsi="宋体"/>
          <w:color w:val="000000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30"/>
          <w:szCs w:val="30"/>
          <w:u w:val="single"/>
        </w:rPr>
        <w:tab/>
      </w:r>
    </w:p>
    <w:p w14:paraId="6DEE01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firstLine="600" w:firstLineChars="200"/>
        <w:textAlignment w:val="baseline"/>
        <w:rPr>
          <w:rFonts w:hint="eastAsia" w:ascii="宋体" w:hAnsi="宋体"/>
          <w:color w:val="000000"/>
          <w:kern w:val="0"/>
          <w:sz w:val="30"/>
          <w:szCs w:val="30"/>
        </w:rPr>
      </w:pPr>
    </w:p>
    <w:p w14:paraId="757AE490">
      <w:pPr>
        <w:keepNext w:val="0"/>
        <w:keepLines w:val="0"/>
        <w:pageBreakBefore w:val="0"/>
        <w:widowControl/>
        <w:tabs>
          <w:tab w:val="left" w:pos="547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firstLine="600" w:firstLineChars="200"/>
        <w:textAlignment w:val="baseline"/>
        <w:rPr>
          <w:rFonts w:hint="eastAsia"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color w:val="000000"/>
          <w:kern w:val="0"/>
          <w:sz w:val="30"/>
          <w:szCs w:val="30"/>
        </w:rPr>
        <w:t>单位性质：</w:t>
      </w:r>
      <w:r>
        <w:rPr>
          <w:rFonts w:hint="eastAsia" w:ascii="宋体" w:hAnsi="宋体"/>
          <w:color w:val="000000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30"/>
          <w:szCs w:val="30"/>
          <w:u w:val="single"/>
        </w:rPr>
        <w:tab/>
      </w:r>
    </w:p>
    <w:p w14:paraId="28ADAC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firstLine="600" w:firstLineChars="200"/>
        <w:textAlignment w:val="baseline"/>
        <w:rPr>
          <w:rFonts w:hint="eastAsia" w:ascii="宋体" w:hAnsi="宋体"/>
          <w:kern w:val="0"/>
          <w:sz w:val="30"/>
          <w:szCs w:val="30"/>
        </w:rPr>
      </w:pPr>
    </w:p>
    <w:p w14:paraId="163459E8">
      <w:pPr>
        <w:keepNext w:val="0"/>
        <w:keepLines w:val="0"/>
        <w:pageBreakBefore w:val="0"/>
        <w:widowControl/>
        <w:tabs>
          <w:tab w:val="left" w:pos="547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firstLine="600" w:firstLineChars="200"/>
        <w:textAlignment w:val="baseline"/>
        <w:rPr>
          <w:rFonts w:hint="eastAsia"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地址：</w:t>
      </w:r>
      <w:r>
        <w:rPr>
          <w:rFonts w:hint="eastAsia" w:ascii="宋体" w:hAnsi="宋体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kern w:val="0"/>
          <w:sz w:val="30"/>
          <w:szCs w:val="30"/>
          <w:u w:val="single"/>
        </w:rPr>
        <w:tab/>
      </w:r>
    </w:p>
    <w:p w14:paraId="716250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firstLine="600" w:firstLineChars="200"/>
        <w:textAlignment w:val="baseline"/>
        <w:rPr>
          <w:rFonts w:hint="eastAsia" w:ascii="宋体" w:hAnsi="宋体"/>
          <w:kern w:val="0"/>
          <w:sz w:val="30"/>
          <w:szCs w:val="30"/>
        </w:rPr>
      </w:pPr>
    </w:p>
    <w:p w14:paraId="6E49A712">
      <w:pPr>
        <w:keepNext w:val="0"/>
        <w:keepLines w:val="0"/>
        <w:pageBreakBefore w:val="0"/>
        <w:widowControl/>
        <w:tabs>
          <w:tab w:val="left" w:pos="2520"/>
          <w:tab w:val="left" w:pos="383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firstLine="600" w:firstLineChars="200"/>
        <w:textAlignment w:val="baseline"/>
        <w:rPr>
          <w:rFonts w:hint="eastAsia"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成立时间：</w:t>
      </w:r>
      <w:r>
        <w:rPr>
          <w:rFonts w:hint="eastAsia" w:ascii="宋体" w:hAnsi="宋体"/>
          <w:kern w:val="0"/>
          <w:sz w:val="30"/>
          <w:szCs w:val="30"/>
          <w:u w:val="single"/>
        </w:rPr>
        <w:tab/>
      </w:r>
      <w:r>
        <w:rPr>
          <w:rFonts w:hint="eastAsia" w:ascii="宋体" w:hAnsi="宋体"/>
          <w:kern w:val="0"/>
          <w:sz w:val="30"/>
          <w:szCs w:val="30"/>
        </w:rPr>
        <w:t xml:space="preserve"> </w:t>
      </w:r>
      <w:r>
        <w:rPr>
          <w:rFonts w:hint="eastAsia" w:ascii="宋体" w:hAnsi="宋体"/>
          <w:spacing w:val="-1"/>
          <w:kern w:val="0"/>
          <w:sz w:val="30"/>
          <w:szCs w:val="30"/>
        </w:rPr>
        <w:t>年</w:t>
      </w:r>
      <w:r>
        <w:rPr>
          <w:rFonts w:hint="eastAsia" w:ascii="宋体" w:hAnsi="宋体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kern w:val="0"/>
          <w:sz w:val="30"/>
          <w:szCs w:val="30"/>
          <w:u w:val="single"/>
        </w:rPr>
        <w:tab/>
      </w:r>
      <w:r>
        <w:rPr>
          <w:rFonts w:hint="eastAsia" w:ascii="宋体" w:hAnsi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kern w:val="0"/>
          <w:sz w:val="30"/>
          <w:szCs w:val="30"/>
        </w:rPr>
        <w:t xml:space="preserve"> </w:t>
      </w:r>
      <w:r>
        <w:rPr>
          <w:rFonts w:hint="eastAsia" w:ascii="宋体" w:hAnsi="宋体"/>
          <w:spacing w:val="-1"/>
          <w:kern w:val="0"/>
          <w:sz w:val="30"/>
          <w:szCs w:val="30"/>
        </w:rPr>
        <w:t>月</w:t>
      </w:r>
      <w:r>
        <w:rPr>
          <w:rFonts w:hint="eastAsia" w:ascii="宋体" w:hAnsi="宋体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kern w:val="0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kern w:val="0"/>
          <w:sz w:val="30"/>
          <w:szCs w:val="30"/>
        </w:rPr>
        <w:t>日</w:t>
      </w:r>
    </w:p>
    <w:p w14:paraId="48FB39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firstLine="600" w:firstLineChars="200"/>
        <w:textAlignment w:val="baseline"/>
        <w:rPr>
          <w:rFonts w:hint="eastAsia" w:ascii="宋体" w:hAnsi="宋体"/>
          <w:kern w:val="0"/>
          <w:sz w:val="30"/>
          <w:szCs w:val="30"/>
        </w:rPr>
      </w:pPr>
    </w:p>
    <w:p w14:paraId="011AD140">
      <w:pPr>
        <w:keepNext w:val="0"/>
        <w:keepLines w:val="0"/>
        <w:pageBreakBefore w:val="0"/>
        <w:widowControl/>
        <w:tabs>
          <w:tab w:val="left" w:pos="547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firstLine="600" w:firstLineChars="200"/>
        <w:textAlignment w:val="baseline"/>
        <w:rPr>
          <w:rFonts w:hint="eastAsia"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经营期限：</w:t>
      </w:r>
      <w:r>
        <w:rPr>
          <w:rFonts w:hint="eastAsia" w:ascii="宋体" w:hAnsi="宋体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kern w:val="0"/>
          <w:sz w:val="30"/>
          <w:szCs w:val="30"/>
          <w:u w:val="single"/>
        </w:rPr>
        <w:tab/>
      </w:r>
    </w:p>
    <w:p w14:paraId="36FF44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firstLine="600" w:firstLineChars="200"/>
        <w:textAlignment w:val="baseline"/>
        <w:rPr>
          <w:rFonts w:hint="eastAsia" w:ascii="宋体" w:hAnsi="宋体"/>
          <w:kern w:val="0"/>
          <w:sz w:val="30"/>
          <w:szCs w:val="30"/>
        </w:rPr>
      </w:pPr>
    </w:p>
    <w:p w14:paraId="7D00DDAA">
      <w:pPr>
        <w:keepNext w:val="0"/>
        <w:keepLines w:val="0"/>
        <w:pageBreakBefore w:val="0"/>
        <w:widowControl/>
        <w:tabs>
          <w:tab w:val="left" w:pos="1580"/>
          <w:tab w:val="left" w:pos="3260"/>
          <w:tab w:val="left" w:pos="4840"/>
          <w:tab w:val="left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firstLine="600" w:firstLineChars="200"/>
        <w:textAlignment w:val="baseline"/>
        <w:rPr>
          <w:rFonts w:hint="eastAsia"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姓名：</w:t>
      </w:r>
      <w:r>
        <w:rPr>
          <w:rFonts w:hint="eastAsia" w:ascii="宋体" w:hAnsi="宋体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kern w:val="0"/>
          <w:sz w:val="30"/>
          <w:szCs w:val="30"/>
          <w:u w:val="single"/>
        </w:rPr>
        <w:tab/>
      </w:r>
      <w:r>
        <w:rPr>
          <w:rFonts w:hint="eastAsia" w:ascii="宋体" w:hAnsi="宋体"/>
          <w:kern w:val="0"/>
          <w:sz w:val="30"/>
          <w:szCs w:val="30"/>
        </w:rPr>
        <w:t xml:space="preserve"> 性别</w:t>
      </w:r>
      <w:r>
        <w:rPr>
          <w:rFonts w:hint="eastAsia" w:ascii="宋体" w:hAnsi="宋体"/>
          <w:spacing w:val="-1"/>
          <w:kern w:val="0"/>
          <w:sz w:val="30"/>
          <w:szCs w:val="30"/>
        </w:rPr>
        <w:t>：</w:t>
      </w:r>
      <w:r>
        <w:rPr>
          <w:rFonts w:hint="eastAsia" w:ascii="宋体" w:hAnsi="宋体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kern w:val="0"/>
          <w:sz w:val="30"/>
          <w:szCs w:val="30"/>
          <w:u w:val="single"/>
        </w:rPr>
        <w:tab/>
      </w:r>
      <w:r>
        <w:rPr>
          <w:rFonts w:hint="eastAsia" w:ascii="宋体" w:hAnsi="宋体"/>
          <w:kern w:val="0"/>
          <w:sz w:val="30"/>
          <w:szCs w:val="30"/>
        </w:rPr>
        <w:t xml:space="preserve"> </w:t>
      </w:r>
      <w:r>
        <w:rPr>
          <w:rFonts w:hint="eastAsia" w:ascii="宋体" w:hAnsi="宋体"/>
          <w:spacing w:val="-1"/>
          <w:kern w:val="0"/>
          <w:sz w:val="30"/>
          <w:szCs w:val="30"/>
        </w:rPr>
        <w:t>年</w:t>
      </w:r>
      <w:r>
        <w:rPr>
          <w:rFonts w:hint="eastAsia" w:ascii="宋体" w:hAnsi="宋体"/>
          <w:kern w:val="0"/>
          <w:sz w:val="30"/>
          <w:szCs w:val="30"/>
        </w:rPr>
        <w:t>龄：</w:t>
      </w:r>
      <w:r>
        <w:rPr>
          <w:rFonts w:hint="eastAsia" w:ascii="宋体" w:hAnsi="宋体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kern w:val="0"/>
          <w:sz w:val="30"/>
          <w:szCs w:val="30"/>
          <w:u w:val="single"/>
        </w:rPr>
        <w:tab/>
      </w:r>
      <w:r>
        <w:rPr>
          <w:rFonts w:hint="eastAsia" w:ascii="宋体" w:hAnsi="宋体"/>
          <w:kern w:val="0"/>
          <w:sz w:val="30"/>
          <w:szCs w:val="30"/>
        </w:rPr>
        <w:t>职务：</w:t>
      </w:r>
      <w:r>
        <w:rPr>
          <w:rFonts w:hint="eastAsia" w:ascii="宋体" w:hAnsi="宋体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kern w:val="0"/>
          <w:sz w:val="30"/>
          <w:szCs w:val="30"/>
          <w:u w:val="single"/>
        </w:rPr>
        <w:tab/>
      </w:r>
    </w:p>
    <w:p w14:paraId="1E1FB0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firstLine="600" w:firstLineChars="200"/>
        <w:textAlignment w:val="baseline"/>
        <w:rPr>
          <w:rFonts w:hint="eastAsia" w:ascii="宋体" w:hAnsi="宋体"/>
          <w:kern w:val="0"/>
          <w:sz w:val="30"/>
          <w:szCs w:val="30"/>
        </w:rPr>
      </w:pPr>
    </w:p>
    <w:p w14:paraId="364D6A63">
      <w:pPr>
        <w:keepNext w:val="0"/>
        <w:keepLines w:val="0"/>
        <w:pageBreakBefore w:val="0"/>
        <w:widowControl/>
        <w:tabs>
          <w:tab w:val="left" w:pos="33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firstLine="600" w:firstLineChars="200"/>
        <w:textAlignment w:val="baseline"/>
        <w:rPr>
          <w:rFonts w:hint="eastAsia"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系</w:t>
      </w:r>
      <w:r>
        <w:rPr>
          <w:rFonts w:hint="eastAsia" w:ascii="宋体" w:hAnsi="宋体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kern w:val="0"/>
          <w:sz w:val="30"/>
          <w:szCs w:val="30"/>
          <w:u w:val="single"/>
        </w:rPr>
        <w:tab/>
      </w:r>
      <w:r>
        <w:rPr>
          <w:rFonts w:hint="eastAsia" w:ascii="宋体" w:hAnsi="宋体"/>
          <w:kern w:val="0"/>
          <w:sz w:val="30"/>
          <w:szCs w:val="30"/>
        </w:rPr>
        <w:t xml:space="preserve"> </w:t>
      </w:r>
      <w:r>
        <w:rPr>
          <w:rFonts w:hint="eastAsia" w:ascii="宋体" w:hAnsi="宋体"/>
          <w:color w:val="000000"/>
          <w:kern w:val="0"/>
          <w:sz w:val="30"/>
          <w:szCs w:val="30"/>
        </w:rPr>
        <w:t>（</w:t>
      </w:r>
      <w:r>
        <w:rPr>
          <w:rFonts w:hint="eastAsia" w:ascii="宋体" w:hAnsi="宋体"/>
          <w:color w:val="000000"/>
          <w:kern w:val="0"/>
          <w:sz w:val="30"/>
          <w:szCs w:val="30"/>
          <w:lang w:eastAsia="zh-CN"/>
        </w:rPr>
        <w:t>供应商</w:t>
      </w:r>
      <w:r>
        <w:rPr>
          <w:rFonts w:hint="eastAsia" w:ascii="宋体" w:hAnsi="宋体"/>
          <w:color w:val="000000"/>
          <w:kern w:val="0"/>
          <w:sz w:val="30"/>
          <w:szCs w:val="30"/>
        </w:rPr>
        <w:t>名称）的法定代表</w:t>
      </w:r>
      <w:r>
        <w:rPr>
          <w:rFonts w:hint="eastAsia" w:ascii="宋体" w:hAnsi="宋体"/>
          <w:kern w:val="0"/>
          <w:sz w:val="30"/>
          <w:szCs w:val="30"/>
        </w:rPr>
        <w:t>人。</w:t>
      </w:r>
    </w:p>
    <w:p w14:paraId="5540EE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firstLine="600" w:firstLineChars="200"/>
        <w:textAlignment w:val="baseline"/>
        <w:rPr>
          <w:rFonts w:hint="eastAsia" w:ascii="宋体" w:hAnsi="宋体"/>
          <w:kern w:val="0"/>
          <w:sz w:val="30"/>
          <w:szCs w:val="30"/>
        </w:rPr>
      </w:pPr>
    </w:p>
    <w:p w14:paraId="051429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firstLine="600" w:firstLineChars="200"/>
        <w:textAlignment w:val="baseline"/>
        <w:rPr>
          <w:rFonts w:hint="eastAsia"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特此证明。</w:t>
      </w:r>
    </w:p>
    <w:p w14:paraId="319D70A2">
      <w:pPr>
        <w:tabs>
          <w:tab w:val="left" w:pos="142"/>
        </w:tabs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183515</wp:posOffset>
                </wp:positionV>
                <wp:extent cx="3543300" cy="2080260"/>
                <wp:effectExtent l="5080" t="5080" r="13970" b="101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0802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FBA6EF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6pt;margin-top:14.45pt;height:163.8pt;width:279pt;z-index:251659264;mso-width-relative:page;mso-height-relative:page;" filled="f" stroked="t" coordsize="21600,21600" o:gfxdata="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AYo81wAAAAkBAAAPAAAAAAAAAAEAIAAAACIAAABkcnMvZG93bnJl&#10;di54bWxQSwECFAAUAAAACACHTuJAfRcTKP4BAAABBAAADgAAAAAAAAABACAAAAAm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 w14:paraId="08FBA6EF"/>
                  </w:txbxContent>
                </v:textbox>
              </v:rect>
            </w:pict>
          </mc:Fallback>
        </mc:AlternateContent>
      </w:r>
    </w:p>
    <w:p w14:paraId="445C8C2D">
      <w:pPr>
        <w:tabs>
          <w:tab w:val="left" w:pos="142"/>
        </w:tabs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 w14:paraId="3DC15715">
      <w:pPr>
        <w:tabs>
          <w:tab w:val="left" w:pos="142"/>
        </w:tabs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 w14:paraId="1D5F9CAC">
      <w:pPr>
        <w:tabs>
          <w:tab w:val="left" w:pos="142"/>
        </w:tabs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 w14:paraId="6F6A420F">
      <w:pPr>
        <w:tabs>
          <w:tab w:val="left" w:pos="142"/>
        </w:tabs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（该处粘贴法定代表人身份证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正反面</w:t>
      </w:r>
      <w:r>
        <w:rPr>
          <w:rFonts w:hint="eastAsia" w:ascii="宋体" w:hAnsi="宋体"/>
          <w:color w:val="000000"/>
          <w:sz w:val="30"/>
          <w:szCs w:val="30"/>
        </w:rPr>
        <w:t xml:space="preserve">复印件）  </w:t>
      </w:r>
    </w:p>
    <w:p w14:paraId="57EB37C4">
      <w:pPr>
        <w:autoSpaceDE w:val="0"/>
        <w:autoSpaceDN w:val="0"/>
        <w:adjustRightInd w:val="0"/>
        <w:snapToGrid w:val="0"/>
        <w:ind w:firstLine="600" w:firstLineChars="200"/>
        <w:rPr>
          <w:rFonts w:hint="eastAsia" w:ascii="宋体" w:hAnsi="宋体"/>
          <w:kern w:val="0"/>
          <w:sz w:val="30"/>
          <w:szCs w:val="30"/>
        </w:rPr>
      </w:pPr>
    </w:p>
    <w:p w14:paraId="26173AB5">
      <w:pPr>
        <w:autoSpaceDE w:val="0"/>
        <w:autoSpaceDN w:val="0"/>
        <w:adjustRightInd w:val="0"/>
        <w:snapToGrid w:val="0"/>
        <w:ind w:firstLine="600" w:firstLineChars="200"/>
        <w:rPr>
          <w:rFonts w:hint="eastAsia" w:ascii="宋体" w:hAnsi="宋体"/>
          <w:kern w:val="0"/>
          <w:sz w:val="30"/>
          <w:szCs w:val="30"/>
        </w:rPr>
      </w:pPr>
    </w:p>
    <w:p w14:paraId="72AB2B1E">
      <w:pPr>
        <w:autoSpaceDE w:val="0"/>
        <w:autoSpaceDN w:val="0"/>
        <w:adjustRightInd w:val="0"/>
        <w:snapToGrid w:val="0"/>
        <w:ind w:firstLine="600" w:firstLineChars="200"/>
        <w:rPr>
          <w:rFonts w:hint="eastAsia" w:ascii="宋体" w:hAnsi="宋体"/>
          <w:kern w:val="0"/>
          <w:sz w:val="30"/>
          <w:szCs w:val="30"/>
        </w:rPr>
      </w:pPr>
    </w:p>
    <w:p w14:paraId="0493A797">
      <w:pPr>
        <w:pStyle w:val="2"/>
        <w:rPr>
          <w:rFonts w:hint="eastAsia" w:ascii="宋体" w:hAnsi="宋体"/>
          <w:kern w:val="0"/>
          <w:sz w:val="30"/>
          <w:szCs w:val="30"/>
        </w:rPr>
      </w:pPr>
    </w:p>
    <w:p w14:paraId="691444D1">
      <w:pPr>
        <w:rPr>
          <w:rFonts w:hint="eastAsia" w:ascii="宋体" w:hAnsi="宋体"/>
          <w:kern w:val="0"/>
          <w:sz w:val="30"/>
          <w:szCs w:val="30"/>
        </w:rPr>
      </w:pPr>
    </w:p>
    <w:p w14:paraId="5B68CDB5">
      <w:pPr>
        <w:pStyle w:val="2"/>
        <w:rPr>
          <w:rFonts w:hint="eastAsia" w:ascii="宋体" w:hAnsi="宋体"/>
          <w:kern w:val="0"/>
          <w:sz w:val="30"/>
          <w:szCs w:val="30"/>
        </w:rPr>
      </w:pPr>
    </w:p>
    <w:p w14:paraId="3487D7AC">
      <w:pPr>
        <w:rPr>
          <w:rFonts w:hint="eastAsia"/>
        </w:rPr>
      </w:pPr>
    </w:p>
    <w:p w14:paraId="31CA2B73">
      <w:pPr>
        <w:tabs>
          <w:tab w:val="left" w:pos="5460"/>
        </w:tabs>
        <w:autoSpaceDE w:val="0"/>
        <w:autoSpaceDN w:val="0"/>
        <w:adjustRightInd w:val="0"/>
        <w:snapToGrid w:val="0"/>
        <w:ind w:firstLine="600" w:firstLineChars="200"/>
        <w:rPr>
          <w:rFonts w:hint="eastAsia"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color w:val="000000"/>
          <w:kern w:val="0"/>
          <w:sz w:val="30"/>
          <w:szCs w:val="30"/>
          <w:lang w:eastAsia="zh-CN"/>
        </w:rPr>
        <w:t>供应商</w:t>
      </w:r>
      <w:r>
        <w:rPr>
          <w:rFonts w:hint="eastAsia" w:ascii="宋体" w:hAnsi="宋体"/>
          <w:color w:val="000000"/>
          <w:kern w:val="0"/>
          <w:sz w:val="30"/>
          <w:szCs w:val="30"/>
        </w:rPr>
        <w:t>单位：</w:t>
      </w:r>
      <w:r>
        <w:rPr>
          <w:rFonts w:hint="eastAsia" w:ascii="宋体" w:hAnsi="宋体"/>
          <w:color w:val="000000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30"/>
          <w:szCs w:val="30"/>
          <w:u w:val="single"/>
        </w:rPr>
        <w:tab/>
      </w:r>
      <w:r>
        <w:rPr>
          <w:rFonts w:hint="eastAsia" w:ascii="宋体" w:hAnsi="宋体"/>
          <w:color w:val="000000"/>
          <w:spacing w:val="-1"/>
          <w:kern w:val="0"/>
          <w:sz w:val="30"/>
          <w:szCs w:val="30"/>
        </w:rPr>
        <w:t>（</w:t>
      </w:r>
      <w:r>
        <w:rPr>
          <w:rFonts w:hint="eastAsia" w:ascii="宋体" w:hAnsi="宋体"/>
          <w:color w:val="000000"/>
          <w:kern w:val="0"/>
          <w:sz w:val="30"/>
          <w:szCs w:val="30"/>
        </w:rPr>
        <w:t>盖单位公章）</w:t>
      </w:r>
    </w:p>
    <w:p w14:paraId="087B098C">
      <w:pPr>
        <w:autoSpaceDE w:val="0"/>
        <w:autoSpaceDN w:val="0"/>
        <w:adjustRightInd w:val="0"/>
        <w:snapToGrid w:val="0"/>
        <w:ind w:firstLine="600" w:firstLineChars="200"/>
        <w:rPr>
          <w:rFonts w:hint="eastAsia" w:ascii="宋体" w:hAnsi="宋体"/>
          <w:kern w:val="0"/>
          <w:sz w:val="30"/>
          <w:szCs w:val="30"/>
        </w:rPr>
      </w:pPr>
    </w:p>
    <w:p w14:paraId="079F1BA5">
      <w:pPr>
        <w:tabs>
          <w:tab w:val="left" w:pos="4935"/>
          <w:tab w:val="left" w:pos="5460"/>
          <w:tab w:val="left" w:pos="6400"/>
        </w:tabs>
        <w:autoSpaceDE w:val="0"/>
        <w:autoSpaceDN w:val="0"/>
        <w:adjustRightInd w:val="0"/>
        <w:snapToGrid w:val="0"/>
        <w:ind w:firstLine="600" w:firstLineChars="200"/>
        <w:rPr>
          <w:rFonts w:hint="eastAsia"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  <w:u w:val="single"/>
        </w:rPr>
        <w:tab/>
      </w:r>
      <w:r>
        <w:rPr>
          <w:rFonts w:hint="eastAsia" w:ascii="宋体" w:hAnsi="宋体"/>
          <w:spacing w:val="-1"/>
          <w:kern w:val="0"/>
          <w:sz w:val="30"/>
          <w:szCs w:val="30"/>
        </w:rPr>
        <w:t>年</w:t>
      </w:r>
      <w:r>
        <w:rPr>
          <w:rFonts w:hint="eastAsia" w:ascii="宋体" w:hAnsi="宋体"/>
          <w:w w:val="200"/>
          <w:kern w:val="0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kern w:val="0"/>
          <w:sz w:val="30"/>
          <w:szCs w:val="30"/>
        </w:rPr>
        <w:t>月</w:t>
      </w:r>
      <w:r>
        <w:rPr>
          <w:rFonts w:hint="eastAsia" w:ascii="宋体" w:hAnsi="宋体"/>
          <w:w w:val="200"/>
          <w:kern w:val="0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kern w:val="0"/>
          <w:sz w:val="30"/>
          <w:szCs w:val="30"/>
        </w:rPr>
        <w:t>日</w:t>
      </w:r>
    </w:p>
    <w:p w14:paraId="21A502BA">
      <w:pPr>
        <w:pStyle w:val="2"/>
        <w:rPr>
          <w:rFonts w:hint="eastAsia" w:ascii="宋体" w:hAnsi="宋体"/>
          <w:kern w:val="0"/>
          <w:sz w:val="30"/>
          <w:szCs w:val="30"/>
        </w:rPr>
      </w:pPr>
    </w:p>
    <w:p w14:paraId="109DC48D">
      <w:pPr>
        <w:rPr>
          <w:rFonts w:hint="eastAsia" w:ascii="宋体" w:hAnsi="宋体"/>
          <w:kern w:val="0"/>
          <w:sz w:val="30"/>
          <w:szCs w:val="30"/>
        </w:rPr>
      </w:pPr>
    </w:p>
    <w:p w14:paraId="3913D539">
      <w:pPr>
        <w:pStyle w:val="2"/>
        <w:rPr>
          <w:rFonts w:hint="eastAsia" w:ascii="宋体" w:hAnsi="宋体"/>
          <w:kern w:val="0"/>
          <w:sz w:val="30"/>
          <w:szCs w:val="30"/>
        </w:rPr>
      </w:pPr>
    </w:p>
    <w:p w14:paraId="1E4E9CE8">
      <w:pPr>
        <w:rPr>
          <w:rFonts w:hint="eastAsia" w:ascii="宋体" w:hAnsi="宋体"/>
          <w:kern w:val="0"/>
          <w:sz w:val="30"/>
          <w:szCs w:val="30"/>
        </w:rPr>
      </w:pPr>
    </w:p>
    <w:p w14:paraId="453AC0CC">
      <w:pPr>
        <w:pStyle w:val="2"/>
        <w:rPr>
          <w:rFonts w:hint="eastAsia"/>
        </w:rPr>
      </w:pPr>
    </w:p>
    <w:p w14:paraId="0A85865D"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rPr>
          <w:rFonts w:hint="eastAsia" w:ascii="宋体" w:hAnsi="宋体" w:eastAsia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（二）</w:t>
      </w:r>
    </w:p>
    <w:p w14:paraId="000FA9B6"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ind w:firstLine="2822" w:firstLineChars="641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 xml:space="preserve">授权委托书 </w:t>
      </w:r>
    </w:p>
    <w:p w14:paraId="7CA6FF7E">
      <w:pPr>
        <w:autoSpaceDE w:val="0"/>
        <w:autoSpaceDN w:val="0"/>
        <w:adjustRightInd w:val="0"/>
        <w:snapToGrid w:val="0"/>
        <w:ind w:firstLine="600" w:firstLineChars="200"/>
        <w:rPr>
          <w:rFonts w:hint="eastAsia" w:ascii="宋体" w:hAnsi="宋体"/>
          <w:color w:val="000000"/>
          <w:kern w:val="0"/>
          <w:sz w:val="30"/>
          <w:szCs w:val="30"/>
        </w:rPr>
      </w:pPr>
    </w:p>
    <w:p w14:paraId="353E0EEB">
      <w:pPr>
        <w:tabs>
          <w:tab w:val="left" w:pos="1680"/>
          <w:tab w:val="left" w:pos="4445"/>
          <w:tab w:val="left" w:pos="4490"/>
          <w:tab w:val="left" w:pos="7890"/>
        </w:tabs>
        <w:autoSpaceDE w:val="0"/>
        <w:autoSpaceDN w:val="0"/>
        <w:adjustRightInd w:val="0"/>
        <w:snapToGrid w:val="0"/>
        <w:ind w:firstLine="600" w:firstLineChars="200"/>
        <w:rPr>
          <w:rFonts w:hint="eastAsia"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color w:val="000000"/>
          <w:kern w:val="0"/>
          <w:sz w:val="30"/>
          <w:szCs w:val="30"/>
        </w:rPr>
        <w:t>本人</w:t>
      </w:r>
      <w:r>
        <w:rPr>
          <w:rFonts w:hint="eastAsia" w:ascii="宋体" w:hAnsi="宋体"/>
          <w:color w:val="000000"/>
          <w:w w:val="200"/>
          <w:kern w:val="0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30"/>
          <w:szCs w:val="30"/>
        </w:rPr>
        <w:t>（姓名）系</w:t>
      </w:r>
      <w:r>
        <w:rPr>
          <w:rFonts w:hint="eastAsia" w:ascii="宋体" w:hAnsi="宋体"/>
          <w:color w:val="000000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30"/>
          <w:szCs w:val="30"/>
          <w:u w:val="single"/>
        </w:rPr>
        <w:tab/>
      </w:r>
      <w:r>
        <w:rPr>
          <w:rFonts w:hint="eastAsia" w:ascii="宋体" w:hAnsi="宋体"/>
          <w:color w:val="000000"/>
          <w:kern w:val="0"/>
          <w:sz w:val="30"/>
          <w:szCs w:val="30"/>
        </w:rPr>
        <w:t>（</w:t>
      </w:r>
      <w:r>
        <w:rPr>
          <w:rFonts w:hint="eastAsia" w:ascii="宋体" w:hAnsi="宋体"/>
          <w:color w:val="000000"/>
          <w:spacing w:val="-1"/>
          <w:kern w:val="0"/>
          <w:sz w:val="30"/>
          <w:szCs w:val="30"/>
          <w:lang w:eastAsia="zh-CN"/>
        </w:rPr>
        <w:t>供应商</w:t>
      </w:r>
      <w:r>
        <w:rPr>
          <w:rFonts w:hint="eastAsia" w:ascii="宋体" w:hAnsi="宋体"/>
          <w:color w:val="000000"/>
          <w:spacing w:val="-1"/>
          <w:kern w:val="0"/>
          <w:sz w:val="30"/>
          <w:szCs w:val="30"/>
        </w:rPr>
        <w:t>单位</w:t>
      </w:r>
      <w:r>
        <w:rPr>
          <w:rFonts w:hint="eastAsia" w:ascii="宋体" w:hAnsi="宋体"/>
          <w:color w:val="000000"/>
          <w:kern w:val="0"/>
          <w:sz w:val="30"/>
          <w:szCs w:val="30"/>
        </w:rPr>
        <w:t>名称</w:t>
      </w:r>
      <w:r>
        <w:rPr>
          <w:rFonts w:hint="eastAsia" w:ascii="宋体" w:hAnsi="宋体"/>
          <w:color w:val="000000"/>
          <w:spacing w:val="1"/>
          <w:kern w:val="0"/>
          <w:sz w:val="30"/>
          <w:szCs w:val="30"/>
        </w:rPr>
        <w:t>）</w:t>
      </w:r>
      <w:r>
        <w:rPr>
          <w:rFonts w:hint="eastAsia" w:ascii="宋体" w:hAnsi="宋体"/>
          <w:color w:val="000000"/>
          <w:kern w:val="0"/>
          <w:sz w:val="30"/>
          <w:szCs w:val="30"/>
        </w:rPr>
        <w:t>的法定代</w:t>
      </w:r>
      <w:r>
        <w:rPr>
          <w:rFonts w:hint="eastAsia" w:ascii="宋体" w:hAnsi="宋体"/>
          <w:color w:val="000000"/>
          <w:spacing w:val="1"/>
          <w:kern w:val="0"/>
          <w:sz w:val="30"/>
          <w:szCs w:val="30"/>
        </w:rPr>
        <w:t>表</w:t>
      </w:r>
      <w:r>
        <w:rPr>
          <w:rFonts w:hint="eastAsia" w:ascii="宋体" w:hAnsi="宋体"/>
          <w:color w:val="000000"/>
          <w:kern w:val="0"/>
          <w:sz w:val="30"/>
          <w:szCs w:val="30"/>
        </w:rPr>
        <w:t>人，现委托</w:t>
      </w:r>
      <w:r>
        <w:rPr>
          <w:rFonts w:hint="eastAsia" w:ascii="宋体" w:hAnsi="宋体"/>
          <w:color w:val="000000"/>
          <w:kern w:val="0"/>
          <w:sz w:val="30"/>
          <w:szCs w:val="30"/>
          <w:u w:val="single"/>
        </w:rPr>
        <w:tab/>
      </w:r>
      <w:r>
        <w:rPr>
          <w:rFonts w:hint="eastAsia" w:ascii="宋体" w:hAnsi="宋体"/>
          <w:color w:val="000000"/>
          <w:kern w:val="0"/>
          <w:sz w:val="30"/>
          <w:szCs w:val="30"/>
          <w:u w:val="single"/>
        </w:rPr>
        <w:tab/>
      </w:r>
      <w:r>
        <w:rPr>
          <w:rFonts w:hint="eastAsia" w:ascii="宋体" w:hAnsi="宋体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color w:val="000000"/>
          <w:kern w:val="0"/>
          <w:sz w:val="30"/>
          <w:szCs w:val="30"/>
        </w:rPr>
        <w:t>为我方代理人。代理人根据授权，以我方名义签署、澄清、说明、补正、递交、撤回、 修改</w:t>
      </w:r>
      <w:r>
        <w:rPr>
          <w:rFonts w:hint="eastAsia" w:ascii="宋体" w:hAnsi="宋体"/>
          <w:color w:val="000000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30"/>
          <w:szCs w:val="30"/>
          <w:u w:val="single"/>
        </w:rPr>
        <w:tab/>
      </w:r>
      <w:r>
        <w:rPr>
          <w:rFonts w:hint="eastAsia" w:ascii="宋体" w:hAnsi="宋体"/>
          <w:color w:val="000000"/>
          <w:kern w:val="0"/>
          <w:sz w:val="30"/>
          <w:szCs w:val="30"/>
        </w:rPr>
        <w:t>（项</w:t>
      </w:r>
      <w:r>
        <w:rPr>
          <w:rFonts w:hint="eastAsia" w:ascii="宋体" w:hAnsi="宋体"/>
          <w:color w:val="000000"/>
          <w:spacing w:val="-1"/>
          <w:kern w:val="0"/>
          <w:sz w:val="30"/>
          <w:szCs w:val="30"/>
        </w:rPr>
        <w:t>目</w:t>
      </w:r>
      <w:r>
        <w:rPr>
          <w:rFonts w:hint="eastAsia" w:ascii="宋体" w:hAnsi="宋体"/>
          <w:color w:val="000000"/>
          <w:kern w:val="0"/>
          <w:sz w:val="30"/>
          <w:szCs w:val="30"/>
        </w:rPr>
        <w:t>名称）响应文件、签订合同和处理有关事宜， 其法律后果由我方承担。</w:t>
      </w:r>
    </w:p>
    <w:p w14:paraId="56C7E291"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ind w:firstLine="600" w:firstLineChars="200"/>
        <w:rPr>
          <w:rFonts w:hint="eastAsia"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color w:val="000000"/>
          <w:kern w:val="0"/>
          <w:sz w:val="30"/>
          <w:szCs w:val="30"/>
        </w:rPr>
        <w:t>委托</w:t>
      </w:r>
      <w:r>
        <w:rPr>
          <w:rFonts w:hint="eastAsia" w:ascii="宋体" w:hAnsi="宋体"/>
          <w:color w:val="000000"/>
          <w:spacing w:val="-1"/>
          <w:kern w:val="0"/>
          <w:sz w:val="30"/>
          <w:szCs w:val="30"/>
        </w:rPr>
        <w:t>期</w:t>
      </w:r>
      <w:r>
        <w:rPr>
          <w:rFonts w:hint="eastAsia" w:ascii="宋体" w:hAnsi="宋体"/>
          <w:color w:val="000000"/>
          <w:kern w:val="0"/>
          <w:sz w:val="30"/>
          <w:szCs w:val="30"/>
        </w:rPr>
        <w:t>限：</w:t>
      </w:r>
      <w:r>
        <w:rPr>
          <w:rFonts w:hint="eastAsia" w:ascii="宋体" w:hAnsi="宋体"/>
          <w:color w:val="000000"/>
          <w:w w:val="200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color w:val="000000"/>
          <w:kern w:val="0"/>
          <w:sz w:val="30"/>
          <w:szCs w:val="30"/>
          <w:u w:val="single"/>
        </w:rPr>
        <w:tab/>
      </w:r>
      <w:r>
        <w:rPr>
          <w:rFonts w:hint="eastAsia" w:ascii="宋体" w:hAnsi="宋体"/>
          <w:color w:val="000000"/>
          <w:kern w:val="0"/>
          <w:sz w:val="30"/>
          <w:szCs w:val="30"/>
        </w:rPr>
        <w:t xml:space="preserve">。 </w:t>
      </w:r>
    </w:p>
    <w:p w14:paraId="0684CB30"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ind w:firstLine="600" w:firstLineChars="200"/>
        <w:rPr>
          <w:rFonts w:hint="eastAsia"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color w:val="000000"/>
          <w:kern w:val="0"/>
          <w:sz w:val="30"/>
          <w:szCs w:val="30"/>
        </w:rPr>
        <w:t>代理人无转委托权。</w:t>
      </w:r>
    </w:p>
    <w:p w14:paraId="2DEB71A6"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附：法定代表人身份证明。 </w:t>
      </w:r>
    </w:p>
    <w:p w14:paraId="37006DA2"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250190</wp:posOffset>
                </wp:positionV>
                <wp:extent cx="2857500" cy="2080260"/>
                <wp:effectExtent l="4445" t="5080" r="14605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0802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F2E6A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8.6pt;margin-top:19.7pt;height:163.8pt;width:225pt;z-index:251661312;mso-width-relative:page;mso-height-relative:page;" filled="f" stroked="t" coordsize="21600,21600" o:gfxdata="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Pg16HYAAAACgEAAA8AAAAAAAAAAQAgAAAAIgAAAGRycy9kb3ducmV2&#10;LnhtbFBLAQIUABQAAAAIAIdO4kDPKviU/AEAAAEEAAAOAAAAAAAAAAEAIAAAACc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 w14:paraId="2CF2E6A1"/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250190</wp:posOffset>
                </wp:positionV>
                <wp:extent cx="2857500" cy="2080260"/>
                <wp:effectExtent l="4445" t="5080" r="14605" b="101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0802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9D0FF3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4pt;margin-top:19.7pt;height:163.8pt;width:225pt;z-index:251660288;mso-width-relative:page;mso-height-relative:page;" filled="f" stroked="t" coordsize="21600,21600" o:gfxdata="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XgcpNkAAAAKAQAADwAAAAAAAAABACAAAAAiAAAAZHJzL2Rvd25y&#10;ZXYueG1sUEsBAhQAFAAAAAgAh07iQHxSptP9AQAAAQQAAA4AAAAAAAAAAQAgAAAAKA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 w14:paraId="79D0FF38"/>
                  </w:txbxContent>
                </v:textbox>
              </v:rect>
            </w:pict>
          </mc:Fallback>
        </mc:AlternateContent>
      </w:r>
    </w:p>
    <w:p w14:paraId="67B670A4"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 w14:paraId="73E04EC7"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 w14:paraId="46D28C8C">
      <w:pPr>
        <w:ind w:left="6000" w:hanging="6000" w:hangingChars="200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（该处粘贴委托人身份证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正反面</w:t>
      </w:r>
      <w:r>
        <w:rPr>
          <w:rFonts w:hint="eastAsia" w:ascii="宋体" w:hAnsi="宋体"/>
          <w:color w:val="000000"/>
          <w:sz w:val="30"/>
          <w:szCs w:val="30"/>
        </w:rPr>
        <w:t>复印件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）</w:t>
      </w:r>
      <w:r>
        <w:rPr>
          <w:rFonts w:hint="eastAsia" w:ascii="宋体" w:hAnsi="宋体"/>
          <w:color w:val="000000"/>
          <w:sz w:val="30"/>
          <w:szCs w:val="30"/>
        </w:rPr>
        <w:t>（该处粘贴代理人身份证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正反面</w:t>
      </w:r>
      <w:r>
        <w:rPr>
          <w:rFonts w:hint="eastAsia" w:ascii="宋体" w:hAnsi="宋体"/>
          <w:color w:val="000000"/>
          <w:sz w:val="30"/>
          <w:szCs w:val="30"/>
        </w:rPr>
        <w:t>复印件）</w:t>
      </w:r>
    </w:p>
    <w:p w14:paraId="10AC3393"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 w14:paraId="64FA7BD4">
      <w:pPr>
        <w:pStyle w:val="2"/>
        <w:rPr>
          <w:rFonts w:hint="eastAsia" w:ascii="宋体" w:hAnsi="宋体"/>
          <w:color w:val="000000"/>
          <w:sz w:val="30"/>
          <w:szCs w:val="30"/>
        </w:rPr>
      </w:pPr>
    </w:p>
    <w:p w14:paraId="5BF41A85">
      <w:pPr>
        <w:rPr>
          <w:rFonts w:hint="eastAsia" w:ascii="宋体" w:hAnsi="宋体"/>
          <w:color w:val="000000"/>
          <w:sz w:val="30"/>
          <w:szCs w:val="30"/>
        </w:rPr>
      </w:pPr>
    </w:p>
    <w:p w14:paraId="06217E62">
      <w:pPr>
        <w:pStyle w:val="2"/>
        <w:rPr>
          <w:rFonts w:hint="eastAsia" w:ascii="宋体" w:hAnsi="宋体"/>
          <w:color w:val="000000"/>
          <w:sz w:val="30"/>
          <w:szCs w:val="30"/>
        </w:rPr>
      </w:pPr>
    </w:p>
    <w:p w14:paraId="728E55BC">
      <w:pPr>
        <w:rPr>
          <w:rFonts w:hint="eastAsia"/>
        </w:rPr>
      </w:pPr>
    </w:p>
    <w:p w14:paraId="063D85C8">
      <w:pPr>
        <w:autoSpaceDE w:val="0"/>
        <w:autoSpaceDN w:val="0"/>
        <w:adjustRightInd w:val="0"/>
        <w:snapToGrid w:val="0"/>
        <w:ind w:firstLine="600" w:firstLineChars="200"/>
        <w:rPr>
          <w:rFonts w:hint="eastAsia" w:ascii="宋体" w:hAnsi="宋体"/>
          <w:kern w:val="0"/>
          <w:sz w:val="30"/>
          <w:szCs w:val="30"/>
        </w:rPr>
      </w:pPr>
    </w:p>
    <w:p w14:paraId="4B6E26F9">
      <w:pPr>
        <w:tabs>
          <w:tab w:val="left" w:pos="4200"/>
          <w:tab w:val="left" w:pos="4620"/>
        </w:tabs>
        <w:autoSpaceDE w:val="0"/>
        <w:autoSpaceDN w:val="0"/>
        <w:adjustRightInd w:val="0"/>
        <w:snapToGrid w:val="0"/>
        <w:ind w:firstLine="600" w:firstLineChars="200"/>
        <w:rPr>
          <w:rFonts w:hint="eastAsia"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color w:val="000000"/>
          <w:kern w:val="0"/>
          <w:sz w:val="30"/>
          <w:szCs w:val="30"/>
          <w:lang w:eastAsia="zh-CN"/>
        </w:rPr>
        <w:t>供应商</w:t>
      </w:r>
      <w:r>
        <w:rPr>
          <w:rFonts w:hint="eastAsia" w:ascii="宋体" w:hAnsi="宋体"/>
          <w:color w:val="000000"/>
          <w:kern w:val="0"/>
          <w:sz w:val="30"/>
          <w:szCs w:val="30"/>
        </w:rPr>
        <w:t>单位：</w:t>
      </w:r>
      <w:r>
        <w:rPr>
          <w:rFonts w:hint="eastAsia" w:ascii="宋体" w:hAnsi="宋体"/>
          <w:color w:val="000000"/>
          <w:w w:val="200"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宋体" w:hAnsi="宋体"/>
          <w:color w:val="000000"/>
          <w:kern w:val="0"/>
          <w:sz w:val="30"/>
          <w:szCs w:val="30"/>
        </w:rPr>
        <w:t>（</w:t>
      </w:r>
      <w:r>
        <w:rPr>
          <w:rFonts w:hint="eastAsia" w:ascii="宋体" w:hAnsi="宋体"/>
          <w:color w:val="000000"/>
          <w:spacing w:val="-1"/>
          <w:kern w:val="0"/>
          <w:sz w:val="30"/>
          <w:szCs w:val="30"/>
        </w:rPr>
        <w:t>盖</w:t>
      </w:r>
      <w:r>
        <w:rPr>
          <w:rFonts w:hint="eastAsia" w:ascii="宋体" w:hAnsi="宋体"/>
          <w:color w:val="000000"/>
          <w:kern w:val="0"/>
          <w:sz w:val="30"/>
          <w:szCs w:val="30"/>
        </w:rPr>
        <w:t xml:space="preserve">单位公章） </w:t>
      </w:r>
    </w:p>
    <w:p w14:paraId="2C635B90">
      <w:pPr>
        <w:tabs>
          <w:tab w:val="left" w:pos="6300"/>
        </w:tabs>
        <w:autoSpaceDE w:val="0"/>
        <w:autoSpaceDN w:val="0"/>
        <w:adjustRightInd w:val="0"/>
        <w:snapToGrid w:val="0"/>
        <w:ind w:firstLine="600" w:firstLineChars="200"/>
        <w:rPr>
          <w:rFonts w:hint="eastAsia"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color w:val="000000"/>
          <w:kern w:val="0"/>
          <w:sz w:val="30"/>
          <w:szCs w:val="30"/>
        </w:rPr>
        <w:t>法定代表人：</w:t>
      </w:r>
      <w:r>
        <w:rPr>
          <w:rFonts w:hint="eastAsia" w:ascii="宋体" w:hAnsi="宋体"/>
          <w:color w:val="000000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30"/>
          <w:szCs w:val="30"/>
          <w:u w:val="single"/>
        </w:rPr>
        <w:tab/>
      </w:r>
      <w:r>
        <w:rPr>
          <w:rFonts w:hint="eastAsia" w:ascii="宋体" w:hAnsi="宋体"/>
          <w:color w:val="000000"/>
          <w:kern w:val="0"/>
          <w:sz w:val="30"/>
          <w:szCs w:val="30"/>
          <w:u w:val="single"/>
        </w:rPr>
        <w:tab/>
      </w:r>
      <w:r>
        <w:rPr>
          <w:rFonts w:hint="eastAsia" w:ascii="宋体" w:hAnsi="宋体"/>
          <w:color w:val="000000"/>
          <w:kern w:val="0"/>
          <w:sz w:val="30"/>
          <w:szCs w:val="30"/>
        </w:rPr>
        <w:t>（签字）</w:t>
      </w:r>
    </w:p>
    <w:p w14:paraId="70D7BE17">
      <w:pPr>
        <w:tabs>
          <w:tab w:val="left" w:pos="5260"/>
        </w:tabs>
        <w:autoSpaceDE w:val="0"/>
        <w:autoSpaceDN w:val="0"/>
        <w:adjustRightInd w:val="0"/>
        <w:snapToGrid w:val="0"/>
        <w:ind w:firstLine="600" w:firstLineChars="200"/>
        <w:rPr>
          <w:rFonts w:hint="eastAsia"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color w:val="000000"/>
          <w:kern w:val="0"/>
          <w:sz w:val="30"/>
          <w:szCs w:val="30"/>
        </w:rPr>
        <w:t>身份证号码：</w:t>
      </w:r>
      <w:r>
        <w:rPr>
          <w:rFonts w:hint="eastAsia" w:ascii="宋体" w:hAnsi="宋体"/>
          <w:color w:val="000000"/>
          <w:w w:val="200"/>
          <w:kern w:val="0"/>
          <w:sz w:val="30"/>
          <w:szCs w:val="30"/>
          <w:u w:val="single"/>
        </w:rPr>
        <w:t xml:space="preserve">                 </w:t>
      </w:r>
    </w:p>
    <w:p w14:paraId="652B6805">
      <w:pPr>
        <w:tabs>
          <w:tab w:val="left" w:pos="6720"/>
        </w:tabs>
        <w:autoSpaceDE w:val="0"/>
        <w:autoSpaceDN w:val="0"/>
        <w:adjustRightInd w:val="0"/>
        <w:snapToGrid w:val="0"/>
        <w:ind w:firstLine="600" w:firstLineChars="200"/>
        <w:rPr>
          <w:rFonts w:hint="eastAsia"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color w:val="000000"/>
          <w:kern w:val="0"/>
          <w:sz w:val="30"/>
          <w:szCs w:val="30"/>
        </w:rPr>
        <w:t>委托代理人：</w:t>
      </w:r>
      <w:r>
        <w:rPr>
          <w:rFonts w:hint="eastAsia" w:ascii="宋体" w:hAnsi="宋体"/>
          <w:color w:val="000000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30"/>
          <w:szCs w:val="30"/>
          <w:u w:val="single"/>
        </w:rPr>
        <w:tab/>
      </w:r>
      <w:r>
        <w:rPr>
          <w:rFonts w:hint="eastAsia" w:ascii="宋体" w:hAnsi="宋体"/>
          <w:color w:val="000000"/>
          <w:kern w:val="0"/>
          <w:sz w:val="30"/>
          <w:szCs w:val="30"/>
        </w:rPr>
        <w:t>（签</w:t>
      </w:r>
      <w:r>
        <w:rPr>
          <w:rFonts w:hint="eastAsia" w:ascii="宋体" w:hAnsi="宋体"/>
          <w:color w:val="000000"/>
          <w:spacing w:val="-1"/>
          <w:kern w:val="0"/>
          <w:sz w:val="30"/>
          <w:szCs w:val="30"/>
        </w:rPr>
        <w:t>字</w:t>
      </w:r>
      <w:r>
        <w:rPr>
          <w:rFonts w:hint="eastAsia" w:ascii="宋体" w:hAnsi="宋体"/>
          <w:color w:val="000000"/>
          <w:kern w:val="0"/>
          <w:sz w:val="30"/>
          <w:szCs w:val="30"/>
        </w:rPr>
        <w:t>）</w:t>
      </w:r>
    </w:p>
    <w:p w14:paraId="4E833636">
      <w:pPr>
        <w:tabs>
          <w:tab w:val="left" w:pos="6825"/>
        </w:tabs>
        <w:autoSpaceDE w:val="0"/>
        <w:autoSpaceDN w:val="0"/>
        <w:adjustRightInd w:val="0"/>
        <w:snapToGrid w:val="0"/>
        <w:ind w:firstLine="600" w:firstLineChars="200"/>
        <w:rPr>
          <w:rFonts w:hint="eastAsia"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color w:val="000000"/>
          <w:kern w:val="0"/>
          <w:sz w:val="30"/>
          <w:szCs w:val="30"/>
        </w:rPr>
        <w:t>身份证号码：</w:t>
      </w:r>
      <w:r>
        <w:rPr>
          <w:rFonts w:hint="eastAsia" w:ascii="宋体" w:hAnsi="宋体"/>
          <w:color w:val="000000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30"/>
          <w:szCs w:val="30"/>
          <w:u w:val="single"/>
        </w:rPr>
        <w:tab/>
      </w:r>
    </w:p>
    <w:p w14:paraId="690D2840">
      <w:pPr>
        <w:tabs>
          <w:tab w:val="left" w:pos="4005"/>
          <w:tab w:val="left" w:pos="4100"/>
          <w:tab w:val="left" w:pos="5040"/>
        </w:tabs>
        <w:autoSpaceDE w:val="0"/>
        <w:autoSpaceDN w:val="0"/>
        <w:adjustRightInd w:val="0"/>
        <w:snapToGrid w:val="0"/>
        <w:ind w:firstLine="1200" w:firstLineChars="200"/>
        <w:rPr>
          <w:rFonts w:hint="eastAsia"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color w:val="000000"/>
          <w:w w:val="200"/>
          <w:kern w:val="0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color w:val="000000"/>
          <w:kern w:val="0"/>
          <w:sz w:val="30"/>
          <w:szCs w:val="30"/>
          <w:u w:val="single"/>
        </w:rPr>
        <w:tab/>
      </w:r>
      <w:r>
        <w:rPr>
          <w:rFonts w:hint="eastAsia" w:ascii="宋体" w:hAnsi="宋体"/>
          <w:color w:val="000000"/>
          <w:kern w:val="0"/>
          <w:sz w:val="30"/>
          <w:szCs w:val="30"/>
        </w:rPr>
        <w:t>年</w:t>
      </w:r>
      <w:r>
        <w:rPr>
          <w:rFonts w:hint="eastAsia" w:ascii="宋体" w:hAnsi="宋体"/>
          <w:color w:val="000000"/>
          <w:w w:val="200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color w:val="000000"/>
          <w:kern w:val="0"/>
          <w:sz w:val="30"/>
          <w:szCs w:val="30"/>
          <w:u w:val="single"/>
        </w:rPr>
        <w:tab/>
      </w:r>
      <w:r>
        <w:rPr>
          <w:rFonts w:hint="eastAsia" w:ascii="宋体" w:hAnsi="宋体"/>
          <w:color w:val="000000"/>
          <w:kern w:val="0"/>
          <w:sz w:val="30"/>
          <w:szCs w:val="30"/>
        </w:rPr>
        <w:t>月</w:t>
      </w:r>
      <w:r>
        <w:rPr>
          <w:rFonts w:hint="eastAsia" w:ascii="宋体" w:hAnsi="宋体"/>
          <w:color w:val="000000"/>
          <w:w w:val="2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30"/>
          <w:szCs w:val="30"/>
          <w:u w:val="single"/>
        </w:rPr>
        <w:tab/>
      </w:r>
      <w:r>
        <w:rPr>
          <w:rFonts w:hint="eastAsia" w:ascii="宋体" w:hAnsi="宋体"/>
          <w:color w:val="000000"/>
          <w:kern w:val="0"/>
          <w:sz w:val="30"/>
          <w:szCs w:val="30"/>
        </w:rPr>
        <w:t>日</w:t>
      </w:r>
    </w:p>
    <w:p w14:paraId="524BBDB3">
      <w:pPr>
        <w:tabs>
          <w:tab w:val="left" w:pos="4005"/>
          <w:tab w:val="left" w:pos="4100"/>
          <w:tab w:val="left" w:pos="5040"/>
        </w:tabs>
        <w:autoSpaceDE w:val="0"/>
        <w:autoSpaceDN w:val="0"/>
        <w:adjustRightInd w:val="0"/>
        <w:snapToGrid w:val="0"/>
        <w:ind w:firstLine="600" w:firstLineChars="200"/>
        <w:rPr>
          <w:rFonts w:hint="eastAsia" w:ascii="宋体" w:hAnsi="宋体"/>
          <w:kern w:val="0"/>
          <w:sz w:val="30"/>
          <w:szCs w:val="30"/>
        </w:rPr>
      </w:pPr>
    </w:p>
    <w:p w14:paraId="7D6E1A44">
      <w:pPr>
        <w:autoSpaceDE w:val="0"/>
        <w:autoSpaceDN w:val="0"/>
        <w:adjustRightInd w:val="0"/>
        <w:snapToGrid w:val="0"/>
        <w:ind w:firstLine="560" w:firstLineChars="200"/>
        <w:rPr>
          <w:rFonts w:hint="eastAsia" w:ascii="宋体" w:hAnsi="宋体" w:cs="MingLiU"/>
          <w:color w:val="000000"/>
          <w:kern w:val="0"/>
          <w:sz w:val="28"/>
          <w:szCs w:val="28"/>
        </w:rPr>
      </w:pPr>
      <w:r>
        <w:rPr>
          <w:rFonts w:hint="eastAsia" w:ascii="宋体" w:hAnsi="宋体" w:cs="MingLiU"/>
          <w:color w:val="000000"/>
          <w:kern w:val="0"/>
          <w:sz w:val="28"/>
          <w:szCs w:val="28"/>
        </w:rPr>
        <w:t>注：1.法定代表人参加</w:t>
      </w:r>
      <w:r>
        <w:rPr>
          <w:rFonts w:hint="eastAsia" w:ascii="宋体" w:hAnsi="宋体" w:cs="MingLiU"/>
          <w:color w:val="000000"/>
          <w:kern w:val="0"/>
          <w:sz w:val="28"/>
          <w:szCs w:val="28"/>
          <w:lang w:eastAsia="zh-CN"/>
        </w:rPr>
        <w:t>采购</w:t>
      </w:r>
      <w:r>
        <w:rPr>
          <w:rFonts w:hint="eastAsia" w:ascii="宋体" w:hAnsi="宋体" w:cs="MingLiU"/>
          <w:color w:val="000000"/>
          <w:kern w:val="0"/>
          <w:sz w:val="28"/>
          <w:szCs w:val="28"/>
        </w:rPr>
        <w:t>活动并签署文件的不需要授权委托书，只需提供法定代表人身份证明书；非法定代表人参加</w:t>
      </w:r>
      <w:r>
        <w:rPr>
          <w:rFonts w:hint="eastAsia" w:ascii="宋体" w:hAnsi="宋体" w:cs="MingLiU"/>
          <w:color w:val="000000"/>
          <w:kern w:val="0"/>
          <w:sz w:val="28"/>
          <w:szCs w:val="28"/>
          <w:lang w:eastAsia="zh-CN"/>
        </w:rPr>
        <w:t>采购</w:t>
      </w:r>
      <w:r>
        <w:rPr>
          <w:rFonts w:hint="eastAsia" w:ascii="宋体" w:hAnsi="宋体" w:cs="MingLiU"/>
          <w:color w:val="000000"/>
          <w:kern w:val="0"/>
          <w:sz w:val="28"/>
          <w:szCs w:val="28"/>
        </w:rPr>
        <w:t>活动并签署文件的须提供授权委托书。</w:t>
      </w:r>
    </w:p>
    <w:p w14:paraId="04162ED9">
      <w:pPr>
        <w:numPr>
          <w:ilvl w:val="0"/>
          <w:numId w:val="2"/>
        </w:numPr>
        <w:autoSpaceDE w:val="0"/>
        <w:autoSpaceDN w:val="0"/>
        <w:adjustRightInd w:val="0"/>
        <w:snapToGrid w:val="0"/>
        <w:ind w:firstLine="560" w:firstLineChars="200"/>
        <w:rPr>
          <w:rFonts w:hint="eastAsia" w:ascii="宋体" w:hAnsi="宋体" w:cs="MingLiU"/>
          <w:color w:val="000000"/>
          <w:kern w:val="0"/>
          <w:sz w:val="28"/>
          <w:szCs w:val="28"/>
        </w:rPr>
      </w:pPr>
      <w:r>
        <w:rPr>
          <w:rFonts w:hint="eastAsia" w:ascii="宋体" w:hAnsi="宋体" w:cs="MingLiU"/>
          <w:color w:val="000000"/>
          <w:kern w:val="0"/>
          <w:sz w:val="28"/>
          <w:szCs w:val="28"/>
        </w:rPr>
        <w:t>在</w:t>
      </w:r>
      <w:r>
        <w:rPr>
          <w:rFonts w:hint="eastAsia" w:ascii="宋体" w:hAnsi="宋体" w:cs="MingLiU"/>
          <w:color w:val="000000"/>
          <w:kern w:val="0"/>
          <w:sz w:val="28"/>
          <w:szCs w:val="28"/>
          <w:lang w:eastAsia="zh-CN"/>
        </w:rPr>
        <w:t>采购</w:t>
      </w:r>
      <w:r>
        <w:rPr>
          <w:rFonts w:hint="eastAsia" w:ascii="宋体" w:hAnsi="宋体" w:cs="MingLiU"/>
          <w:color w:val="000000"/>
          <w:kern w:val="0"/>
          <w:sz w:val="28"/>
          <w:szCs w:val="28"/>
        </w:rPr>
        <w:t>活动现场于响应文件开封前，</w:t>
      </w:r>
      <w:r>
        <w:rPr>
          <w:rFonts w:hint="eastAsia" w:ascii="宋体" w:hAnsi="宋体" w:cs="MingLiU"/>
          <w:color w:val="000000"/>
          <w:kern w:val="0"/>
          <w:sz w:val="28"/>
          <w:szCs w:val="28"/>
          <w:lang w:eastAsia="zh-CN"/>
        </w:rPr>
        <w:t>若前往现场参与的</w:t>
      </w:r>
      <w:r>
        <w:rPr>
          <w:rFonts w:hint="eastAsia" w:ascii="宋体" w:hAnsi="宋体" w:cs="MingLiU"/>
          <w:color w:val="000000"/>
          <w:kern w:val="0"/>
          <w:sz w:val="28"/>
          <w:szCs w:val="28"/>
        </w:rPr>
        <w:t>法定代表人须携带本人身份证原件（非法定代表人参加开标活动的，须携带本人身份证原件和授权委托书原件）供监督人员核实身份。</w:t>
      </w:r>
    </w:p>
    <w:p w14:paraId="5F4F73ED">
      <w:pPr>
        <w:bidi w:val="0"/>
        <w:rPr>
          <w:rFonts w:hint="eastAsia"/>
          <w:kern w:val="2"/>
          <w:sz w:val="21"/>
          <w:szCs w:val="24"/>
          <w:lang w:val="en-US" w:eastAsia="zh-CN" w:bidi="ar-SA"/>
        </w:rPr>
      </w:pPr>
    </w:p>
    <w:p w14:paraId="66835B9B">
      <w:pPr>
        <w:bidi w:val="0"/>
        <w:rPr>
          <w:rFonts w:hint="eastAsia"/>
          <w:lang w:val="en-US" w:eastAsia="zh-CN"/>
        </w:rPr>
      </w:pPr>
    </w:p>
    <w:p w14:paraId="1BCB4450">
      <w:pPr>
        <w:bidi w:val="0"/>
        <w:jc w:val="left"/>
        <w:rPr>
          <w:rFonts w:hint="eastAsia"/>
          <w:lang w:val="en-US" w:eastAsia="zh-CN"/>
        </w:rPr>
      </w:pPr>
    </w:p>
    <w:p w14:paraId="7F1A19BA">
      <w:pPr>
        <w:pStyle w:val="2"/>
        <w:numPr>
          <w:ilvl w:val="0"/>
          <w:numId w:val="3"/>
        </w:numPr>
        <w:ind w:left="420" w:leftChars="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营业执照</w:t>
      </w:r>
    </w:p>
    <w:p w14:paraId="477227D6"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72675C49">
      <w:pPr>
        <w:pStyle w:val="2"/>
        <w:rPr>
          <w:rFonts w:hint="eastAsia"/>
          <w:lang w:eastAsia="zh-CN"/>
        </w:rPr>
      </w:pPr>
    </w:p>
    <w:p w14:paraId="723B8888">
      <w:pPr>
        <w:rPr>
          <w:rFonts w:hint="eastAsia"/>
          <w:lang w:eastAsia="zh-CN"/>
        </w:rPr>
      </w:pPr>
    </w:p>
    <w:p w14:paraId="14375C52">
      <w:pPr>
        <w:pStyle w:val="2"/>
        <w:rPr>
          <w:rFonts w:hint="default"/>
          <w:lang w:val="en-US" w:eastAsia="zh-CN"/>
        </w:rPr>
      </w:pPr>
    </w:p>
    <w:p w14:paraId="64D83E65">
      <w:pPr>
        <w:rPr>
          <w:rFonts w:hint="default"/>
          <w:lang w:val="en-US" w:eastAsia="zh-CN"/>
        </w:rPr>
      </w:pPr>
    </w:p>
    <w:p w14:paraId="781B460D">
      <w:pPr>
        <w:pStyle w:val="2"/>
        <w:rPr>
          <w:rFonts w:hint="default"/>
          <w:lang w:val="en-US" w:eastAsia="zh-CN"/>
        </w:rPr>
      </w:pPr>
    </w:p>
    <w:p w14:paraId="434D5938">
      <w:pPr>
        <w:rPr>
          <w:rFonts w:hint="default"/>
          <w:lang w:val="en-US" w:eastAsia="zh-CN"/>
        </w:rPr>
      </w:pPr>
    </w:p>
    <w:p w14:paraId="5C70555C">
      <w:pPr>
        <w:pStyle w:val="2"/>
        <w:rPr>
          <w:rFonts w:hint="default"/>
          <w:lang w:val="en-US" w:eastAsia="zh-CN"/>
        </w:rPr>
      </w:pPr>
    </w:p>
    <w:p w14:paraId="6AB70423">
      <w:pPr>
        <w:rPr>
          <w:rFonts w:hint="default"/>
          <w:lang w:val="en-US" w:eastAsia="zh-CN"/>
        </w:rPr>
      </w:pPr>
    </w:p>
    <w:p w14:paraId="52018F3B">
      <w:pPr>
        <w:pStyle w:val="2"/>
        <w:rPr>
          <w:rFonts w:hint="default"/>
          <w:lang w:val="en-US" w:eastAsia="zh-CN"/>
        </w:rPr>
      </w:pPr>
    </w:p>
    <w:p w14:paraId="2EAB7565">
      <w:pPr>
        <w:rPr>
          <w:rFonts w:hint="default"/>
          <w:lang w:val="en-US" w:eastAsia="zh-CN"/>
        </w:rPr>
      </w:pPr>
    </w:p>
    <w:p w14:paraId="406DD7FD">
      <w:pPr>
        <w:pStyle w:val="2"/>
        <w:rPr>
          <w:rFonts w:hint="default"/>
          <w:lang w:val="en-US" w:eastAsia="zh-CN"/>
        </w:rPr>
      </w:pPr>
    </w:p>
    <w:p w14:paraId="20FB73A2">
      <w:pPr>
        <w:rPr>
          <w:rFonts w:hint="default"/>
          <w:lang w:val="en-US" w:eastAsia="zh-CN"/>
        </w:rPr>
      </w:pPr>
    </w:p>
    <w:p w14:paraId="5C29BA2B">
      <w:pPr>
        <w:pStyle w:val="2"/>
        <w:rPr>
          <w:rFonts w:hint="default"/>
          <w:lang w:val="en-US" w:eastAsia="zh-CN"/>
        </w:rPr>
      </w:pPr>
    </w:p>
    <w:p w14:paraId="46A376AC">
      <w:pPr>
        <w:rPr>
          <w:rFonts w:hint="default"/>
          <w:lang w:val="en-US" w:eastAsia="zh-CN"/>
        </w:rPr>
      </w:pPr>
    </w:p>
    <w:p w14:paraId="6FC74474">
      <w:pPr>
        <w:pStyle w:val="2"/>
        <w:rPr>
          <w:rFonts w:hint="default"/>
          <w:lang w:val="en-US" w:eastAsia="zh-CN"/>
        </w:rPr>
      </w:pPr>
    </w:p>
    <w:p w14:paraId="6AEB2468">
      <w:pPr>
        <w:rPr>
          <w:rFonts w:hint="default"/>
          <w:lang w:val="en-US" w:eastAsia="zh-CN"/>
        </w:rPr>
      </w:pPr>
    </w:p>
    <w:p w14:paraId="046BBF4C">
      <w:pPr>
        <w:pStyle w:val="2"/>
        <w:rPr>
          <w:rFonts w:hint="default"/>
          <w:lang w:val="en-US" w:eastAsia="zh-CN"/>
        </w:rPr>
      </w:pPr>
    </w:p>
    <w:p w14:paraId="0594883D">
      <w:pPr>
        <w:rPr>
          <w:rFonts w:hint="default"/>
          <w:lang w:val="en-US" w:eastAsia="zh-CN"/>
        </w:rPr>
      </w:pPr>
    </w:p>
    <w:p w14:paraId="44DE21B3">
      <w:pPr>
        <w:pStyle w:val="2"/>
        <w:rPr>
          <w:rFonts w:hint="default"/>
          <w:lang w:val="en-US" w:eastAsia="zh-CN"/>
        </w:rPr>
      </w:pPr>
    </w:p>
    <w:p w14:paraId="6B102E36">
      <w:pPr>
        <w:rPr>
          <w:rFonts w:hint="default"/>
          <w:lang w:val="en-US" w:eastAsia="zh-CN"/>
        </w:rPr>
      </w:pPr>
    </w:p>
    <w:p w14:paraId="68FCBBF2">
      <w:pPr>
        <w:pStyle w:val="2"/>
        <w:rPr>
          <w:rFonts w:hint="default"/>
          <w:lang w:val="en-US" w:eastAsia="zh-CN"/>
        </w:rPr>
      </w:pPr>
    </w:p>
    <w:p w14:paraId="7CE22B53">
      <w:pPr>
        <w:rPr>
          <w:rFonts w:hint="default"/>
          <w:lang w:val="en-US" w:eastAsia="zh-CN"/>
        </w:rPr>
      </w:pPr>
    </w:p>
    <w:p w14:paraId="1ED6C8CA">
      <w:pPr>
        <w:pStyle w:val="2"/>
        <w:rPr>
          <w:rFonts w:hint="default"/>
          <w:lang w:val="en-US" w:eastAsia="zh-CN"/>
        </w:rPr>
      </w:pPr>
    </w:p>
    <w:p w14:paraId="725DEB6B">
      <w:pPr>
        <w:rPr>
          <w:rFonts w:hint="default"/>
          <w:lang w:val="en-US" w:eastAsia="zh-CN"/>
        </w:rPr>
      </w:pPr>
    </w:p>
    <w:p w14:paraId="028D1F0D">
      <w:pPr>
        <w:pStyle w:val="2"/>
        <w:rPr>
          <w:rFonts w:hint="default"/>
          <w:lang w:val="en-US" w:eastAsia="zh-CN"/>
        </w:rPr>
      </w:pPr>
    </w:p>
    <w:p w14:paraId="56F205F0">
      <w:pPr>
        <w:rPr>
          <w:rFonts w:hint="default"/>
          <w:lang w:val="en-US" w:eastAsia="zh-CN"/>
        </w:rPr>
      </w:pPr>
    </w:p>
    <w:p w14:paraId="2181496A">
      <w:pPr>
        <w:pStyle w:val="2"/>
        <w:rPr>
          <w:rFonts w:hint="default"/>
          <w:lang w:val="en-US" w:eastAsia="zh-CN"/>
        </w:rPr>
      </w:pPr>
    </w:p>
    <w:p w14:paraId="04153BCD">
      <w:pPr>
        <w:rPr>
          <w:rFonts w:hint="default"/>
          <w:lang w:val="en-US" w:eastAsia="zh-CN"/>
        </w:rPr>
      </w:pPr>
    </w:p>
    <w:p w14:paraId="38E5BADD">
      <w:pPr>
        <w:pStyle w:val="2"/>
        <w:rPr>
          <w:rFonts w:hint="default"/>
          <w:lang w:val="en-US" w:eastAsia="zh-CN"/>
        </w:rPr>
      </w:pPr>
    </w:p>
    <w:p w14:paraId="4F5F2188">
      <w:pPr>
        <w:rPr>
          <w:rFonts w:hint="default"/>
          <w:lang w:val="en-US" w:eastAsia="zh-CN"/>
        </w:rPr>
      </w:pPr>
    </w:p>
    <w:p w14:paraId="06935958">
      <w:pPr>
        <w:pStyle w:val="2"/>
        <w:rPr>
          <w:rFonts w:hint="default"/>
          <w:lang w:val="en-US" w:eastAsia="zh-CN"/>
        </w:rPr>
      </w:pPr>
    </w:p>
    <w:p w14:paraId="6EA85F5C">
      <w:pPr>
        <w:rPr>
          <w:rFonts w:hint="default"/>
          <w:lang w:val="en-US" w:eastAsia="zh-CN"/>
        </w:rPr>
      </w:pPr>
    </w:p>
    <w:p w14:paraId="6959C41B">
      <w:pPr>
        <w:pStyle w:val="2"/>
        <w:rPr>
          <w:rFonts w:hint="default"/>
          <w:lang w:val="en-US" w:eastAsia="zh-CN"/>
        </w:rPr>
      </w:pPr>
    </w:p>
    <w:p w14:paraId="695C1729">
      <w:pPr>
        <w:rPr>
          <w:rFonts w:hint="default"/>
          <w:lang w:val="en-US" w:eastAsia="zh-CN"/>
        </w:rPr>
      </w:pPr>
    </w:p>
    <w:p w14:paraId="2F2B6C82">
      <w:pPr>
        <w:pStyle w:val="2"/>
        <w:rPr>
          <w:rFonts w:hint="default"/>
          <w:lang w:val="en-US" w:eastAsia="zh-CN"/>
        </w:rPr>
      </w:pPr>
    </w:p>
    <w:p w14:paraId="6CF19014">
      <w:pPr>
        <w:rPr>
          <w:rFonts w:hint="default"/>
          <w:lang w:val="en-US" w:eastAsia="zh-CN"/>
        </w:rPr>
      </w:pPr>
    </w:p>
    <w:p w14:paraId="38FAB7E9">
      <w:pPr>
        <w:pStyle w:val="2"/>
        <w:rPr>
          <w:rFonts w:hint="default"/>
          <w:lang w:val="en-US" w:eastAsia="zh-CN"/>
        </w:rPr>
      </w:pPr>
    </w:p>
    <w:p w14:paraId="588A3485">
      <w:pPr>
        <w:rPr>
          <w:rFonts w:hint="default"/>
          <w:lang w:val="en-US" w:eastAsia="zh-CN"/>
        </w:rPr>
      </w:pPr>
    </w:p>
    <w:p w14:paraId="335BC162">
      <w:pPr>
        <w:pStyle w:val="2"/>
        <w:rPr>
          <w:rFonts w:hint="default"/>
          <w:lang w:val="en-US" w:eastAsia="zh-CN"/>
        </w:rPr>
      </w:pPr>
    </w:p>
    <w:p w14:paraId="569B02E4">
      <w:pPr>
        <w:rPr>
          <w:rFonts w:hint="default"/>
          <w:lang w:val="en-US" w:eastAsia="zh-CN"/>
        </w:rPr>
      </w:pPr>
    </w:p>
    <w:p w14:paraId="41186F22">
      <w:pPr>
        <w:pStyle w:val="2"/>
        <w:rPr>
          <w:rFonts w:hint="default"/>
          <w:lang w:val="en-US" w:eastAsia="zh-CN"/>
        </w:rPr>
      </w:pPr>
    </w:p>
    <w:p w14:paraId="6A902AB6">
      <w:pPr>
        <w:rPr>
          <w:rFonts w:hint="default"/>
          <w:lang w:val="en-US" w:eastAsia="zh-CN"/>
        </w:rPr>
      </w:pPr>
    </w:p>
    <w:p w14:paraId="4F338E23">
      <w:pPr>
        <w:pStyle w:val="2"/>
        <w:rPr>
          <w:rFonts w:hint="default"/>
          <w:lang w:val="en-US" w:eastAsia="zh-CN"/>
        </w:rPr>
      </w:pPr>
    </w:p>
    <w:p w14:paraId="64133B40">
      <w:pPr>
        <w:rPr>
          <w:rFonts w:hint="default"/>
          <w:lang w:val="en-US" w:eastAsia="zh-CN"/>
        </w:rPr>
      </w:pPr>
    </w:p>
    <w:p w14:paraId="5B6775A2">
      <w:pPr>
        <w:pStyle w:val="2"/>
        <w:rPr>
          <w:rFonts w:hint="default"/>
          <w:lang w:val="en-US" w:eastAsia="zh-CN"/>
        </w:rPr>
      </w:pPr>
    </w:p>
    <w:p w14:paraId="74E55BFF">
      <w:pPr>
        <w:rPr>
          <w:rFonts w:hint="default"/>
          <w:lang w:val="en-US" w:eastAsia="zh-CN"/>
        </w:rPr>
      </w:pPr>
    </w:p>
    <w:p w14:paraId="36776699">
      <w:pPr>
        <w:rPr>
          <w:rFonts w:hint="eastAsia"/>
          <w:lang w:eastAsia="zh-CN"/>
        </w:rPr>
      </w:pPr>
    </w:p>
    <w:p w14:paraId="39FBC192">
      <w:pPr>
        <w:numPr>
          <w:ilvl w:val="0"/>
          <w:numId w:val="3"/>
        </w:numPr>
        <w:ind w:left="420" w:leftChars="0" w:firstLine="0" w:firstLineChars="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投标保证金转账凭证</w:t>
      </w:r>
    </w:p>
    <w:p w14:paraId="4D537445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6" w:line="240" w:lineRule="auto"/>
        <w:jc w:val="left"/>
        <w:textAlignment w:val="baseline"/>
        <w:rPr>
          <w:rFonts w:hint="eastAsia"/>
          <w:lang w:eastAsia="zh-CN"/>
        </w:rPr>
      </w:pPr>
    </w:p>
    <w:p w14:paraId="0E0D833A">
      <w:pPr>
        <w:rPr>
          <w:rFonts w:hint="eastAsia"/>
          <w:lang w:eastAsia="zh-CN"/>
        </w:rPr>
      </w:pPr>
    </w:p>
    <w:p w14:paraId="6054F535">
      <w:pPr>
        <w:pStyle w:val="2"/>
        <w:rPr>
          <w:rFonts w:hint="eastAsia"/>
          <w:lang w:eastAsia="zh-CN"/>
        </w:rPr>
      </w:pPr>
    </w:p>
    <w:p w14:paraId="2C3AE967">
      <w:pPr>
        <w:rPr>
          <w:rFonts w:hint="eastAsia"/>
          <w:lang w:eastAsia="zh-CN"/>
        </w:rPr>
      </w:pPr>
    </w:p>
    <w:p w14:paraId="612E3BE1">
      <w:pPr>
        <w:pStyle w:val="2"/>
        <w:rPr>
          <w:rFonts w:hint="eastAsia"/>
          <w:lang w:eastAsia="zh-CN"/>
        </w:rPr>
      </w:pPr>
    </w:p>
    <w:p w14:paraId="203AFBE0">
      <w:pPr>
        <w:rPr>
          <w:rFonts w:hint="eastAsia"/>
          <w:lang w:eastAsia="zh-CN"/>
        </w:rPr>
      </w:pPr>
    </w:p>
    <w:p w14:paraId="04E2BF6C">
      <w:pPr>
        <w:pStyle w:val="2"/>
        <w:rPr>
          <w:rFonts w:hint="eastAsia"/>
          <w:lang w:eastAsia="zh-CN"/>
        </w:rPr>
      </w:pPr>
    </w:p>
    <w:p w14:paraId="0A1AB420">
      <w:pPr>
        <w:rPr>
          <w:rFonts w:hint="eastAsia"/>
          <w:lang w:eastAsia="zh-CN"/>
        </w:rPr>
      </w:pPr>
    </w:p>
    <w:p w14:paraId="7CEA17AA">
      <w:pPr>
        <w:pStyle w:val="2"/>
        <w:rPr>
          <w:rFonts w:hint="eastAsia"/>
          <w:lang w:eastAsia="zh-CN"/>
        </w:rPr>
      </w:pPr>
    </w:p>
    <w:p w14:paraId="2F5A3663">
      <w:pPr>
        <w:rPr>
          <w:rFonts w:hint="eastAsia"/>
          <w:lang w:eastAsia="zh-CN"/>
        </w:rPr>
      </w:pPr>
    </w:p>
    <w:p w14:paraId="76DA2E7A">
      <w:pPr>
        <w:pStyle w:val="2"/>
        <w:rPr>
          <w:rFonts w:hint="eastAsia"/>
          <w:lang w:eastAsia="zh-CN"/>
        </w:rPr>
      </w:pPr>
    </w:p>
    <w:p w14:paraId="67BD9DC2">
      <w:pPr>
        <w:rPr>
          <w:rFonts w:hint="eastAsia"/>
          <w:lang w:eastAsia="zh-CN"/>
        </w:rPr>
      </w:pPr>
    </w:p>
    <w:p w14:paraId="15570FC2">
      <w:pPr>
        <w:pStyle w:val="2"/>
        <w:rPr>
          <w:rFonts w:hint="eastAsia"/>
          <w:lang w:eastAsia="zh-CN"/>
        </w:rPr>
      </w:pPr>
    </w:p>
    <w:p w14:paraId="485AF1D6">
      <w:pPr>
        <w:rPr>
          <w:rFonts w:hint="eastAsia"/>
          <w:lang w:eastAsia="zh-CN"/>
        </w:rPr>
      </w:pPr>
    </w:p>
    <w:p w14:paraId="6A8368DC">
      <w:pPr>
        <w:pStyle w:val="2"/>
        <w:rPr>
          <w:rFonts w:hint="eastAsia"/>
          <w:lang w:eastAsia="zh-CN"/>
        </w:rPr>
      </w:pPr>
    </w:p>
    <w:p w14:paraId="1F19AAC8">
      <w:pPr>
        <w:rPr>
          <w:rFonts w:hint="eastAsia"/>
          <w:lang w:eastAsia="zh-CN"/>
        </w:rPr>
      </w:pPr>
    </w:p>
    <w:p w14:paraId="3A0564B1">
      <w:pPr>
        <w:pStyle w:val="2"/>
        <w:rPr>
          <w:rFonts w:hint="eastAsia"/>
          <w:lang w:eastAsia="zh-CN"/>
        </w:rPr>
      </w:pPr>
    </w:p>
    <w:p w14:paraId="65599F64">
      <w:pPr>
        <w:rPr>
          <w:rFonts w:hint="eastAsia"/>
          <w:lang w:eastAsia="zh-CN"/>
        </w:rPr>
      </w:pPr>
    </w:p>
    <w:p w14:paraId="0FBEBE9E">
      <w:pPr>
        <w:pStyle w:val="2"/>
        <w:rPr>
          <w:rFonts w:hint="eastAsia"/>
          <w:lang w:eastAsia="zh-CN"/>
        </w:rPr>
      </w:pPr>
    </w:p>
    <w:p w14:paraId="57CE17CB">
      <w:pPr>
        <w:rPr>
          <w:rFonts w:hint="eastAsia"/>
          <w:lang w:eastAsia="zh-CN"/>
        </w:rPr>
      </w:pPr>
    </w:p>
    <w:p w14:paraId="2106AA18">
      <w:pPr>
        <w:pStyle w:val="2"/>
        <w:rPr>
          <w:rFonts w:hint="eastAsia"/>
          <w:lang w:eastAsia="zh-CN"/>
        </w:rPr>
      </w:pPr>
    </w:p>
    <w:p w14:paraId="6BB879E9">
      <w:pPr>
        <w:rPr>
          <w:rFonts w:hint="eastAsia"/>
          <w:lang w:eastAsia="zh-CN"/>
        </w:rPr>
      </w:pPr>
    </w:p>
    <w:p w14:paraId="25C3ABE0">
      <w:pPr>
        <w:pStyle w:val="2"/>
        <w:rPr>
          <w:rFonts w:hint="eastAsia"/>
          <w:lang w:eastAsia="zh-CN"/>
        </w:rPr>
      </w:pPr>
    </w:p>
    <w:p w14:paraId="120EF51B">
      <w:pPr>
        <w:rPr>
          <w:rFonts w:hint="eastAsia"/>
          <w:lang w:eastAsia="zh-CN"/>
        </w:rPr>
      </w:pPr>
    </w:p>
    <w:p w14:paraId="6C770A0F">
      <w:pPr>
        <w:pStyle w:val="2"/>
        <w:rPr>
          <w:rFonts w:hint="eastAsia"/>
          <w:lang w:eastAsia="zh-CN"/>
        </w:rPr>
      </w:pPr>
    </w:p>
    <w:p w14:paraId="5D1FAA3B">
      <w:pPr>
        <w:rPr>
          <w:rFonts w:hint="eastAsia"/>
          <w:lang w:eastAsia="zh-CN"/>
        </w:rPr>
      </w:pPr>
    </w:p>
    <w:p w14:paraId="515E4E4B">
      <w:pPr>
        <w:pStyle w:val="2"/>
        <w:rPr>
          <w:rFonts w:hint="eastAsia"/>
          <w:lang w:eastAsia="zh-CN"/>
        </w:rPr>
      </w:pPr>
    </w:p>
    <w:p w14:paraId="62BBE950">
      <w:pPr>
        <w:rPr>
          <w:rFonts w:hint="eastAsia"/>
          <w:lang w:eastAsia="zh-CN"/>
        </w:rPr>
      </w:pPr>
    </w:p>
    <w:p w14:paraId="0455A871">
      <w:pPr>
        <w:pStyle w:val="2"/>
        <w:rPr>
          <w:rFonts w:hint="eastAsia"/>
          <w:lang w:eastAsia="zh-CN"/>
        </w:rPr>
      </w:pPr>
    </w:p>
    <w:p w14:paraId="665CEA54">
      <w:pPr>
        <w:rPr>
          <w:rFonts w:hint="eastAsia"/>
          <w:lang w:eastAsia="zh-CN"/>
        </w:rPr>
      </w:pPr>
    </w:p>
    <w:p w14:paraId="50322AFA">
      <w:pPr>
        <w:pStyle w:val="2"/>
        <w:rPr>
          <w:rFonts w:hint="eastAsia"/>
          <w:lang w:eastAsia="zh-CN"/>
        </w:rPr>
      </w:pPr>
    </w:p>
    <w:p w14:paraId="57A889B6">
      <w:pPr>
        <w:rPr>
          <w:rFonts w:hint="eastAsia"/>
          <w:lang w:eastAsia="zh-CN"/>
        </w:rPr>
      </w:pPr>
    </w:p>
    <w:p w14:paraId="30029E35">
      <w:pPr>
        <w:pStyle w:val="2"/>
        <w:rPr>
          <w:rFonts w:hint="eastAsia"/>
          <w:lang w:eastAsia="zh-CN"/>
        </w:rPr>
      </w:pPr>
    </w:p>
    <w:p w14:paraId="46F2C7BD">
      <w:pPr>
        <w:rPr>
          <w:rFonts w:hint="eastAsia"/>
          <w:lang w:eastAsia="zh-CN"/>
        </w:rPr>
      </w:pPr>
    </w:p>
    <w:p w14:paraId="423B754F">
      <w:pPr>
        <w:pStyle w:val="2"/>
        <w:rPr>
          <w:rFonts w:hint="eastAsia"/>
          <w:lang w:eastAsia="zh-CN"/>
        </w:rPr>
      </w:pPr>
    </w:p>
    <w:p w14:paraId="5E8C23DF">
      <w:pPr>
        <w:rPr>
          <w:rFonts w:hint="eastAsia"/>
          <w:lang w:eastAsia="zh-CN"/>
        </w:rPr>
      </w:pPr>
    </w:p>
    <w:p w14:paraId="74C347D4">
      <w:pPr>
        <w:pStyle w:val="2"/>
        <w:rPr>
          <w:rFonts w:hint="eastAsia"/>
          <w:lang w:eastAsia="zh-CN"/>
        </w:rPr>
      </w:pPr>
    </w:p>
    <w:p w14:paraId="330DD41E">
      <w:pPr>
        <w:rPr>
          <w:rFonts w:hint="eastAsia"/>
          <w:lang w:eastAsia="zh-CN"/>
        </w:rPr>
      </w:pPr>
    </w:p>
    <w:p w14:paraId="6D3C78A5">
      <w:pPr>
        <w:pStyle w:val="2"/>
        <w:rPr>
          <w:rFonts w:hint="eastAsia"/>
          <w:lang w:eastAsia="zh-CN"/>
        </w:rPr>
      </w:pPr>
    </w:p>
    <w:p w14:paraId="0D49D47D">
      <w:pPr>
        <w:rPr>
          <w:rFonts w:hint="eastAsia"/>
          <w:lang w:eastAsia="zh-CN"/>
        </w:rPr>
      </w:pPr>
    </w:p>
    <w:p w14:paraId="1784D0F1">
      <w:pPr>
        <w:pStyle w:val="2"/>
        <w:rPr>
          <w:rFonts w:hint="eastAsia"/>
          <w:lang w:eastAsia="zh-CN"/>
        </w:rPr>
      </w:pPr>
    </w:p>
    <w:p w14:paraId="3C21FAD9">
      <w:pPr>
        <w:rPr>
          <w:rFonts w:hint="eastAsia"/>
          <w:lang w:eastAsia="zh-CN"/>
        </w:rPr>
      </w:pPr>
    </w:p>
    <w:p w14:paraId="54EE2F74">
      <w:pPr>
        <w:pStyle w:val="2"/>
        <w:rPr>
          <w:rFonts w:hint="eastAsia"/>
          <w:lang w:eastAsia="zh-CN"/>
        </w:rPr>
      </w:pPr>
    </w:p>
    <w:p w14:paraId="79538FB1">
      <w:pPr>
        <w:rPr>
          <w:rFonts w:hint="eastAsia"/>
          <w:lang w:eastAsia="zh-CN"/>
        </w:rPr>
      </w:pPr>
    </w:p>
    <w:p w14:paraId="76B008B2">
      <w:pPr>
        <w:pStyle w:val="2"/>
        <w:rPr>
          <w:rFonts w:hint="eastAsia"/>
          <w:lang w:eastAsia="zh-CN"/>
        </w:rPr>
      </w:pPr>
    </w:p>
    <w:p w14:paraId="064E093A">
      <w:pPr>
        <w:rPr>
          <w:rFonts w:hint="eastAsia"/>
          <w:lang w:eastAsia="zh-CN"/>
        </w:rPr>
      </w:pPr>
    </w:p>
    <w:p w14:paraId="717D3766">
      <w:pPr>
        <w:pStyle w:val="2"/>
        <w:rPr>
          <w:rFonts w:hint="eastAsia"/>
          <w:lang w:eastAsia="zh-CN"/>
        </w:rPr>
      </w:pPr>
    </w:p>
    <w:p w14:paraId="5BBD858E">
      <w:pPr>
        <w:rPr>
          <w:rFonts w:hint="eastAsia"/>
          <w:lang w:eastAsia="zh-CN"/>
        </w:rPr>
      </w:pPr>
    </w:p>
    <w:p w14:paraId="28CB3B96">
      <w:pPr>
        <w:pStyle w:val="2"/>
        <w:rPr>
          <w:rFonts w:hint="eastAsia"/>
          <w:lang w:eastAsia="zh-CN"/>
        </w:rPr>
      </w:pPr>
    </w:p>
    <w:p w14:paraId="03AC400A">
      <w:pPr>
        <w:rPr>
          <w:rFonts w:hint="eastAsia"/>
          <w:lang w:eastAsia="zh-CN"/>
        </w:rPr>
      </w:pPr>
    </w:p>
    <w:p w14:paraId="1D34B5D2">
      <w:pPr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（五）绿化货物采购报价函（见附件）</w:t>
      </w:r>
    </w:p>
    <w:p w14:paraId="3AA2E6B8">
      <w:pPr>
        <w:rPr>
          <w:rFonts w:hint="eastAsia"/>
          <w:lang w:eastAsia="zh-CN"/>
        </w:rPr>
      </w:pPr>
    </w:p>
    <w:p w14:paraId="5C5DAD41">
      <w:pPr>
        <w:pStyle w:val="2"/>
        <w:rPr>
          <w:rFonts w:hint="eastAsia"/>
          <w:lang w:eastAsia="zh-CN"/>
        </w:rPr>
      </w:pPr>
    </w:p>
    <w:p w14:paraId="128D6700">
      <w:pPr>
        <w:rPr>
          <w:rFonts w:hint="eastAsia"/>
          <w:lang w:eastAsia="zh-CN"/>
        </w:rPr>
      </w:pPr>
    </w:p>
    <w:p w14:paraId="20393D9B">
      <w:pPr>
        <w:pStyle w:val="2"/>
        <w:rPr>
          <w:rFonts w:hint="eastAsia"/>
          <w:lang w:eastAsia="zh-CN"/>
        </w:rPr>
      </w:pPr>
    </w:p>
    <w:p w14:paraId="5B1751FB">
      <w:pPr>
        <w:rPr>
          <w:rFonts w:hint="eastAsia"/>
          <w:lang w:eastAsia="zh-CN"/>
        </w:rPr>
      </w:pPr>
    </w:p>
    <w:p w14:paraId="77A5AE3D">
      <w:pPr>
        <w:pStyle w:val="2"/>
        <w:rPr>
          <w:rFonts w:hint="eastAsia"/>
          <w:lang w:eastAsia="zh-CN"/>
        </w:rPr>
      </w:pPr>
    </w:p>
    <w:p w14:paraId="7385A9B5">
      <w:pPr>
        <w:rPr>
          <w:rFonts w:hint="eastAsia"/>
          <w:lang w:eastAsia="zh-CN"/>
        </w:rPr>
      </w:pPr>
    </w:p>
    <w:p w14:paraId="44C8EBBC">
      <w:pPr>
        <w:pStyle w:val="2"/>
        <w:rPr>
          <w:rFonts w:hint="eastAsia"/>
          <w:lang w:eastAsia="zh-CN"/>
        </w:rPr>
      </w:pPr>
    </w:p>
    <w:p w14:paraId="7727FC77">
      <w:pPr>
        <w:rPr>
          <w:rFonts w:hint="eastAsia"/>
          <w:lang w:eastAsia="zh-CN"/>
        </w:rPr>
      </w:pPr>
    </w:p>
    <w:p w14:paraId="655EE7BD">
      <w:pPr>
        <w:pStyle w:val="2"/>
        <w:rPr>
          <w:rFonts w:hint="eastAsia"/>
          <w:lang w:eastAsia="zh-CN"/>
        </w:rPr>
      </w:pPr>
    </w:p>
    <w:p w14:paraId="577B98B5">
      <w:pPr>
        <w:rPr>
          <w:rFonts w:hint="eastAsia"/>
          <w:lang w:eastAsia="zh-CN"/>
        </w:rPr>
      </w:pPr>
    </w:p>
    <w:p w14:paraId="0FADECA2">
      <w:pPr>
        <w:pStyle w:val="2"/>
        <w:rPr>
          <w:rFonts w:hint="eastAsia"/>
          <w:lang w:eastAsia="zh-CN"/>
        </w:rPr>
      </w:pPr>
    </w:p>
    <w:p w14:paraId="7EBB7681">
      <w:pPr>
        <w:spacing w:line="238" w:lineRule="auto"/>
        <w:rPr>
          <w:rFonts w:ascii="方正小标宋_GBK" w:hAnsi="方正小标宋_GBK" w:eastAsia="方正小标宋_GBK" w:cs="方正小标宋_GBK"/>
          <w:sz w:val="30"/>
          <w:szCs w:val="30"/>
        </w:rPr>
      </w:pPr>
    </w:p>
    <w:p w14:paraId="5A8DBD5D">
      <w:pPr>
        <w:pStyle w:val="2"/>
        <w:sectPr>
          <w:footerReference r:id="rId12" w:type="default"/>
          <w:pgSz w:w="11906" w:h="16839"/>
          <w:pgMar w:top="1283" w:right="1131" w:bottom="1156" w:left="1785" w:header="0" w:footer="994" w:gutter="0"/>
          <w:cols w:space="720" w:num="1"/>
        </w:sectPr>
      </w:pPr>
    </w:p>
    <w:p w14:paraId="6761311B">
      <w:pPr>
        <w:pStyle w:val="2"/>
        <w:rPr>
          <w:rFonts w:hint="default" w:ascii="宋体" w:hAnsi="宋体" w:eastAsia="宋体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  <w:t>（六）承诺</w:t>
      </w:r>
    </w:p>
    <w:p w14:paraId="20BC54A8">
      <w:pPr>
        <w:rPr>
          <w:rFonts w:hint="eastAsia"/>
          <w:lang w:eastAsia="zh-CN"/>
        </w:rPr>
      </w:pPr>
    </w:p>
    <w:p w14:paraId="22CE2BDC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承诺</w:t>
      </w:r>
    </w:p>
    <w:p w14:paraId="01DF062E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u w:val="single"/>
          <w:lang w:val="en-US" w:eastAsia="zh-CN" w:bidi="ar-SA"/>
        </w:rPr>
        <w:t>重庆东鸿城市运营管理有限责任公司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名称）：</w:t>
      </w:r>
    </w:p>
    <w:p w14:paraId="0A60EDD5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6D945813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 xml:space="preserve">名称）参加了贵单位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（项目名称）的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采购活动</w:t>
      </w:r>
      <w:r>
        <w:rPr>
          <w:rFonts w:hint="eastAsia" w:ascii="宋体" w:hAnsi="宋体" w:eastAsia="宋体" w:cs="宋体"/>
          <w:sz w:val="24"/>
          <w:szCs w:val="24"/>
        </w:rPr>
        <w:t>，自愿作出以下承诺：</w:t>
      </w:r>
    </w:p>
    <w:p w14:paraId="7750FA08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F48685C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1、.</w:t>
      </w:r>
      <w:r>
        <w:rPr>
          <w:rFonts w:hint="eastAsia" w:ascii="宋体" w:hAnsi="宋体" w:eastAsia="宋体" w:cs="宋体"/>
          <w:sz w:val="24"/>
          <w:szCs w:val="24"/>
        </w:rPr>
        <w:t>我公司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采购活动截</w:t>
      </w:r>
      <w:r>
        <w:rPr>
          <w:rFonts w:hint="eastAsia" w:ascii="宋体" w:hAnsi="宋体" w:eastAsia="宋体" w:cs="宋体"/>
          <w:sz w:val="24"/>
          <w:szCs w:val="24"/>
        </w:rPr>
        <w:t>止日资格情况不存在下列情形之一：</w:t>
      </w:r>
    </w:p>
    <w:p w14:paraId="192C36C4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6EB912EC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（1）被人民法院列入失信被执行人名单且在被执行期内；</w:t>
      </w:r>
    </w:p>
    <w:p w14:paraId="7A9AA5D6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6A13850C">
      <w:pPr>
        <w:numPr>
          <w:ilvl w:val="0"/>
          <w:numId w:val="4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被列入《重庆市工程建设领域招标投标信用管理暂行办法》规定的重</w:t>
      </w:r>
    </w:p>
    <w:p w14:paraId="7FD95911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 w14:paraId="76433CE6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点关注名单且记分达到12分且在记分有效期内；</w:t>
      </w:r>
    </w:p>
    <w:p w14:paraId="49A4AFE3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0BE777EB">
      <w:pPr>
        <w:numPr>
          <w:ilvl w:val="0"/>
          <w:numId w:val="4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被列入《重庆市工程建设领域招标投标信用管理暂行办法》规定的黑</w:t>
      </w:r>
    </w:p>
    <w:p w14:paraId="7FEAFB5C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 w14:paraId="6EFCDC5B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名单且在记分有效期内；</w:t>
      </w:r>
    </w:p>
    <w:p w14:paraId="3CD97BEB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61983EAE">
      <w:pPr>
        <w:numPr>
          <w:ilvl w:val="0"/>
          <w:numId w:val="4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被国家、重庆市（含市或任意区县）有关行政部门处以暂停投标资格</w:t>
      </w:r>
    </w:p>
    <w:p w14:paraId="472471CA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 w14:paraId="4D865FB8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行政处罚，且在处罚期限内；</w:t>
      </w:r>
    </w:p>
    <w:p w14:paraId="6637032B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 w14:paraId="31C68818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（5）被重庆市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市级有关行业</w:t>
      </w:r>
      <w:r>
        <w:rPr>
          <w:rFonts w:hint="eastAsia" w:ascii="宋体" w:hAnsi="宋体" w:eastAsia="宋体" w:cs="宋体"/>
          <w:sz w:val="24"/>
          <w:szCs w:val="24"/>
        </w:rPr>
        <w:t>主管部门暂停在渝承揽新业务且在暂停期内。</w:t>
      </w:r>
    </w:p>
    <w:p w14:paraId="1D11826C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4313B03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我公司在资格审查部分中提供的相关证明材料真实有效，不存在弄虚作</w:t>
      </w:r>
    </w:p>
    <w:p w14:paraId="6B3BB111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 w14:paraId="6EAA1B7D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假情形。</w:t>
      </w:r>
    </w:p>
    <w:p w14:paraId="4F2ABF19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F71BCB5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我公司的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文件符合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 xml:space="preserve">须知第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条</w:t>
      </w:r>
      <w:r>
        <w:rPr>
          <w:rFonts w:hint="eastAsia" w:ascii="宋体" w:hAnsi="宋体" w:eastAsia="宋体" w:cs="宋体"/>
          <w:sz w:val="24"/>
          <w:szCs w:val="24"/>
        </w:rPr>
        <w:t>的规定。</w:t>
      </w:r>
    </w:p>
    <w:p w14:paraId="007E4B81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61F4A20">
      <w:pPr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我公司的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文件符合合同条款及格式规定，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文件中没有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贵</w:t>
      </w:r>
    </w:p>
    <w:p w14:paraId="3BB859C6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0499979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不能接受的条件。</w:t>
      </w:r>
    </w:p>
    <w:p w14:paraId="254D7FFE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 w14:paraId="2B6F7F4B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（盖单位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</w:t>
      </w:r>
      <w:r>
        <w:rPr>
          <w:rFonts w:hint="eastAsia" w:ascii="宋体" w:hAnsi="宋体" w:eastAsia="宋体" w:cs="宋体"/>
          <w:sz w:val="24"/>
          <w:szCs w:val="24"/>
        </w:rPr>
        <w:t>章）</w:t>
      </w:r>
    </w:p>
    <w:p w14:paraId="2EBE45C8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 w14:paraId="47F9459D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（签名或盖章）</w:t>
      </w:r>
    </w:p>
    <w:p w14:paraId="4C9E16D1">
      <w:pPr>
        <w:numPr>
          <w:ilvl w:val="0"/>
          <w:numId w:val="0"/>
        </w:numPr>
        <w:ind w:firstLine="4080" w:firstLineChars="17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20EFFF0C">
      <w:pPr>
        <w:numPr>
          <w:ilvl w:val="0"/>
          <w:numId w:val="0"/>
        </w:numPr>
        <w:ind w:firstLine="4080" w:firstLineChars="1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4C62F90A"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7B205584">
      <w:pPr>
        <w:pStyle w:val="2"/>
      </w:pPr>
    </w:p>
    <w:p w14:paraId="4B4AB8D2">
      <w:pPr>
        <w:numPr>
          <w:ilvl w:val="0"/>
          <w:numId w:val="0"/>
        </w:numPr>
        <w:spacing w:before="59" w:line="211" w:lineRule="auto"/>
        <w:jc w:val="center"/>
        <w:rPr>
          <w:rFonts w:hint="eastAsia" w:ascii="方正小标宋_GBK" w:hAnsi="方正小标宋_GBK" w:eastAsia="方正小标宋_GBK" w:cs="方正小标宋_GBK"/>
          <w:spacing w:val="-5"/>
          <w:sz w:val="30"/>
          <w:szCs w:val="30"/>
          <w:lang w:eastAsia="zh-CN"/>
        </w:rPr>
      </w:pPr>
    </w:p>
    <w:p w14:paraId="514363BF">
      <w:pPr>
        <w:numPr>
          <w:ilvl w:val="0"/>
          <w:numId w:val="0"/>
        </w:numPr>
        <w:spacing w:before="59" w:line="211" w:lineRule="auto"/>
        <w:jc w:val="center"/>
        <w:rPr>
          <w:rFonts w:hint="eastAsia" w:ascii="方正小标宋_GBK" w:hAnsi="方正小标宋_GBK" w:eastAsia="方正小标宋_GBK" w:cs="方正小标宋_GBK"/>
          <w:spacing w:val="-5"/>
          <w:sz w:val="30"/>
          <w:szCs w:val="30"/>
          <w:lang w:eastAsia="zh-CN"/>
        </w:rPr>
      </w:pPr>
    </w:p>
    <w:p w14:paraId="7FBEBE1A">
      <w:pPr>
        <w:numPr>
          <w:ilvl w:val="0"/>
          <w:numId w:val="0"/>
        </w:numPr>
        <w:spacing w:before="59" w:line="211" w:lineRule="auto"/>
        <w:jc w:val="center"/>
        <w:rPr>
          <w:rFonts w:ascii="方正小标宋_GBK" w:hAnsi="方正小标宋_GBK" w:eastAsia="方正小标宋_GBK" w:cs="方正小标宋_GBK"/>
          <w:spacing w:val="-5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pacing w:val="-5"/>
          <w:sz w:val="30"/>
          <w:szCs w:val="30"/>
          <w:lang w:eastAsia="zh-CN"/>
        </w:rPr>
        <w:t>二、</w:t>
      </w:r>
      <w:r>
        <w:rPr>
          <w:rFonts w:ascii="方正小标宋_GBK" w:hAnsi="方正小标宋_GBK" w:eastAsia="方正小标宋_GBK" w:cs="方正小标宋_GBK"/>
          <w:spacing w:val="-5"/>
          <w:sz w:val="30"/>
          <w:szCs w:val="30"/>
        </w:rPr>
        <w:t>货物图片</w:t>
      </w:r>
    </w:p>
    <w:p w14:paraId="7102E9F9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6" w:line="240" w:lineRule="auto"/>
        <w:jc w:val="left"/>
        <w:textAlignment w:val="baseline"/>
      </w:pPr>
    </w:p>
    <w:p w14:paraId="0330BA04"/>
    <w:p w14:paraId="7526AE68">
      <w:pPr>
        <w:pStyle w:val="2"/>
      </w:pPr>
    </w:p>
    <w:p w14:paraId="12DDFA58"/>
    <w:p w14:paraId="0B559E22">
      <w:pPr>
        <w:pStyle w:val="2"/>
      </w:pPr>
    </w:p>
    <w:p w14:paraId="1879213C"/>
    <w:p w14:paraId="0E38E7C1">
      <w:pPr>
        <w:pStyle w:val="2"/>
      </w:pPr>
    </w:p>
    <w:p w14:paraId="4896C7BA"/>
    <w:p w14:paraId="1C7E60DC">
      <w:pPr>
        <w:pStyle w:val="2"/>
      </w:pPr>
    </w:p>
    <w:p w14:paraId="3720887C"/>
    <w:p w14:paraId="1342A76C">
      <w:pPr>
        <w:pStyle w:val="2"/>
      </w:pPr>
    </w:p>
    <w:p w14:paraId="2EB8C556"/>
    <w:p w14:paraId="045E9C14">
      <w:pPr>
        <w:pStyle w:val="2"/>
      </w:pPr>
    </w:p>
    <w:p w14:paraId="02631292"/>
    <w:p w14:paraId="4FC83A42">
      <w:pPr>
        <w:pStyle w:val="2"/>
      </w:pPr>
    </w:p>
    <w:p w14:paraId="0323017C"/>
    <w:p w14:paraId="53BB9C21">
      <w:pPr>
        <w:pStyle w:val="2"/>
      </w:pPr>
    </w:p>
    <w:p w14:paraId="0091DC67"/>
    <w:p w14:paraId="009E7BE0">
      <w:pPr>
        <w:pStyle w:val="2"/>
      </w:pPr>
    </w:p>
    <w:p w14:paraId="03CFF5AD"/>
    <w:p w14:paraId="0D2D05A8">
      <w:pPr>
        <w:pStyle w:val="2"/>
      </w:pPr>
    </w:p>
    <w:p w14:paraId="7F6904C6"/>
    <w:p w14:paraId="2385D622">
      <w:pPr>
        <w:pStyle w:val="2"/>
      </w:pPr>
    </w:p>
    <w:p w14:paraId="2E13858F"/>
    <w:p w14:paraId="6155FB5C">
      <w:pPr>
        <w:pStyle w:val="2"/>
      </w:pPr>
    </w:p>
    <w:p w14:paraId="7E1888B3"/>
    <w:p w14:paraId="72B57A02">
      <w:pPr>
        <w:pStyle w:val="2"/>
      </w:pPr>
    </w:p>
    <w:p w14:paraId="3EC03C88"/>
    <w:p w14:paraId="4802342B">
      <w:pPr>
        <w:pStyle w:val="2"/>
      </w:pPr>
    </w:p>
    <w:p w14:paraId="436EA88B"/>
    <w:p w14:paraId="0BEE4D30">
      <w:pPr>
        <w:pStyle w:val="2"/>
      </w:pPr>
    </w:p>
    <w:p w14:paraId="6C65822B"/>
    <w:p w14:paraId="2B146171">
      <w:pPr>
        <w:pStyle w:val="2"/>
      </w:pPr>
    </w:p>
    <w:p w14:paraId="2C3045ED"/>
    <w:p w14:paraId="146E0EF8">
      <w:pPr>
        <w:pStyle w:val="2"/>
      </w:pPr>
    </w:p>
    <w:p w14:paraId="3B90A374"/>
    <w:p w14:paraId="24F35F4D">
      <w:pPr>
        <w:pStyle w:val="2"/>
      </w:pPr>
    </w:p>
    <w:p w14:paraId="5F344A41"/>
    <w:p w14:paraId="046728A7">
      <w:pPr>
        <w:pStyle w:val="2"/>
      </w:pPr>
    </w:p>
    <w:p w14:paraId="463D0947"/>
    <w:p w14:paraId="769F842F">
      <w:pPr>
        <w:pStyle w:val="2"/>
      </w:pPr>
    </w:p>
    <w:p w14:paraId="1A36BCB7"/>
    <w:p w14:paraId="3D9447F9">
      <w:pPr>
        <w:pStyle w:val="2"/>
      </w:pPr>
    </w:p>
    <w:p w14:paraId="543489F6"/>
    <w:p w14:paraId="5DD30182">
      <w:pPr>
        <w:pStyle w:val="2"/>
      </w:pPr>
    </w:p>
    <w:p w14:paraId="49495CED"/>
    <w:p w14:paraId="306ABDF6">
      <w:pPr>
        <w:pStyle w:val="2"/>
      </w:pPr>
    </w:p>
    <w:p w14:paraId="11961AFA"/>
    <w:sectPr>
      <w:footerReference r:id="rId13" w:type="default"/>
      <w:pgSz w:w="11906" w:h="16839"/>
      <w:pgMar w:top="1299" w:right="1133" w:bottom="1156" w:left="178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D4F37"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2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A706E">
    <w:pPr>
      <w:spacing w:line="176" w:lineRule="auto"/>
      <w:ind w:left="10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A07C5">
    <w:pPr>
      <w:spacing w:line="176" w:lineRule="auto"/>
      <w:ind w:left="10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BE43B">
    <w:pPr>
      <w:spacing w:line="176" w:lineRule="auto"/>
      <w:ind w:left="10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988DC">
    <w:pPr>
      <w:spacing w:line="173" w:lineRule="auto"/>
      <w:ind w:left="1008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34267"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8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64E1F">
    <w:pPr>
      <w:spacing w:line="173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F7BA4"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3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B560D"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E0A543"/>
    <w:multiLevelType w:val="singleLevel"/>
    <w:tmpl w:val="86E0A54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BF62C5A5"/>
    <w:multiLevelType w:val="singleLevel"/>
    <w:tmpl w:val="BF62C5A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D958ECE"/>
    <w:multiLevelType w:val="singleLevel"/>
    <w:tmpl w:val="3D958EC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505F5DCB"/>
    <w:multiLevelType w:val="singleLevel"/>
    <w:tmpl w:val="505F5DCB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2E10C78"/>
    <w:rsid w:val="070E0484"/>
    <w:rsid w:val="086F110A"/>
    <w:rsid w:val="0A3035BA"/>
    <w:rsid w:val="1A764D21"/>
    <w:rsid w:val="1CAD289B"/>
    <w:rsid w:val="23AE6D9F"/>
    <w:rsid w:val="28595C3D"/>
    <w:rsid w:val="2AAA6513"/>
    <w:rsid w:val="3234336B"/>
    <w:rsid w:val="3EE93EED"/>
    <w:rsid w:val="40287333"/>
    <w:rsid w:val="4A33150D"/>
    <w:rsid w:val="531A5AFF"/>
    <w:rsid w:val="68577077"/>
    <w:rsid w:val="710257EF"/>
    <w:rsid w:val="71760D33"/>
    <w:rsid w:val="7B3D2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99"/>
    <w:pPr>
      <w:spacing w:before="16"/>
      <w:jc w:val="left"/>
    </w:pPr>
    <w:rPr>
      <w:rFonts w:ascii="仿宋_GB2312" w:hAnsi="宋体" w:eastAsia="仿宋_GB2312" w:cs="仿宋_GB2312"/>
      <w:b/>
      <w:bCs/>
      <w:sz w:val="24"/>
      <w:szCs w:val="24"/>
    </w:r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styleId="7">
    <w:name w:val="Hyperlink"/>
    <w:basedOn w:val="6"/>
    <w:uiPriority w:val="0"/>
    <w:rPr>
      <w:color w:val="4D7AD8"/>
      <w:u w:val="non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3959</Words>
  <Characters>4196</Characters>
  <TotalTime>20</TotalTime>
  <ScaleCrop>false</ScaleCrop>
  <LinksUpToDate>false</LinksUpToDate>
  <CharactersWithSpaces>4685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2024-04-18T10:32:00Z</dcterms:created>
  <dc:creator>user</dc:creator>
  <cp:lastModifiedBy>mey   chuan</cp:lastModifiedBy>
  <dcterms:modified xsi:type="dcterms:W3CDTF">2024-11-28T02:41:31Z</dcterms:modified>
  <dc:title>明月小区建设工程特殊检测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2024-11-28T09:35:25Z</vt:filetime>
  </property>
  <property fmtid="{D5CDD505-2E9C-101B-9397-08002B2CF9AE}" pid="4" name="KSOProductBuildVer">
    <vt:lpwstr>2052-12.1.0.18912</vt:lpwstr>
  </property>
  <property fmtid="{D5CDD505-2E9C-101B-9397-08002B2CF9AE}" pid="5" name="ICV">
    <vt:lpwstr>F079A7CEEC834595AB2D4CBDE4BF681B_13</vt:lpwstr>
  </property>
</Properties>
</file>