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067E" w14:textId="6CE0FEBC" w:rsidR="009F6533" w:rsidRDefault="00154A88">
      <w:pPr>
        <w:spacing w:line="276" w:lineRule="auto"/>
        <w:jc w:val="center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垫江县三</w:t>
      </w:r>
      <w:proofErr w:type="gramStart"/>
      <w:r>
        <w:rPr>
          <w:rFonts w:ascii="宋体" w:eastAsia="宋体" w:hAnsi="宋体" w:hint="eastAsia"/>
          <w:b/>
          <w:sz w:val="28"/>
          <w:szCs w:val="28"/>
        </w:rPr>
        <w:t>合湖篮球</w:t>
      </w:r>
      <w:proofErr w:type="gramEnd"/>
      <w:r>
        <w:rPr>
          <w:rFonts w:ascii="宋体" w:eastAsia="宋体" w:hAnsi="宋体" w:hint="eastAsia"/>
          <w:b/>
          <w:sz w:val="28"/>
          <w:szCs w:val="28"/>
        </w:rPr>
        <w:t>馆无机地坪漆工程</w:t>
      </w:r>
    </w:p>
    <w:p w14:paraId="5CA5F6A6" w14:textId="77777777" w:rsidR="009F6533" w:rsidRDefault="00A826C0">
      <w:pPr>
        <w:spacing w:line="276" w:lineRule="auto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中标（成交）结果公告</w:t>
      </w:r>
    </w:p>
    <w:p w14:paraId="65F42747" w14:textId="6FEDF088" w:rsidR="009F6533" w:rsidRDefault="00A826C0">
      <w:pPr>
        <w:spacing w:line="276" w:lineRule="auto"/>
        <w:jc w:val="center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公告时间：2025年</w:t>
      </w:r>
      <w:r w:rsidR="001E2BFC">
        <w:rPr>
          <w:rFonts w:ascii="宋体" w:eastAsia="宋体" w:hAnsi="宋体" w:hint="eastAsia"/>
          <w:b/>
          <w:bCs/>
        </w:rPr>
        <w:t>6</w:t>
      </w:r>
      <w:r>
        <w:rPr>
          <w:rFonts w:ascii="宋体" w:eastAsia="宋体" w:hAnsi="宋体" w:hint="eastAsia"/>
          <w:b/>
          <w:bCs/>
        </w:rPr>
        <w:t>月</w:t>
      </w:r>
      <w:r w:rsidR="001E2BFC">
        <w:rPr>
          <w:rFonts w:ascii="宋体" w:eastAsia="宋体" w:hAnsi="宋体" w:hint="eastAsia"/>
          <w:b/>
          <w:bCs/>
        </w:rPr>
        <w:t>17</w:t>
      </w:r>
      <w:r>
        <w:rPr>
          <w:rFonts w:ascii="宋体" w:eastAsia="宋体" w:hAnsi="宋体" w:hint="eastAsia"/>
          <w:b/>
          <w:bCs/>
        </w:rPr>
        <w:t>日</w:t>
      </w:r>
    </w:p>
    <w:p w14:paraId="6293BAFD" w14:textId="227285DA" w:rsidR="009F6533" w:rsidRDefault="00A826C0">
      <w:pPr>
        <w:spacing w:line="276" w:lineRule="auto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一、采购方式：</w:t>
      </w:r>
      <w:r w:rsidR="001E2BFC">
        <w:rPr>
          <w:rFonts w:ascii="宋体" w:eastAsia="宋体" w:hAnsi="宋体" w:hint="eastAsia"/>
          <w:b/>
          <w:bCs/>
        </w:rPr>
        <w:t>竞争性比选</w:t>
      </w:r>
    </w:p>
    <w:p w14:paraId="587960D6" w14:textId="7F1424F8" w:rsidR="009F6533" w:rsidRDefault="00A826C0">
      <w:pPr>
        <w:spacing w:line="276" w:lineRule="auto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二、项目名称：</w:t>
      </w:r>
      <w:r w:rsidR="00154A88">
        <w:rPr>
          <w:rFonts w:ascii="宋体" w:eastAsia="宋体" w:hAnsi="宋体" w:hint="eastAsia"/>
          <w:b/>
          <w:bCs/>
        </w:rPr>
        <w:t>垫江县三</w:t>
      </w:r>
      <w:proofErr w:type="gramStart"/>
      <w:r w:rsidR="00154A88">
        <w:rPr>
          <w:rFonts w:ascii="宋体" w:eastAsia="宋体" w:hAnsi="宋体" w:hint="eastAsia"/>
          <w:b/>
          <w:bCs/>
        </w:rPr>
        <w:t>合湖篮球</w:t>
      </w:r>
      <w:proofErr w:type="gramEnd"/>
      <w:r w:rsidR="00154A88">
        <w:rPr>
          <w:rFonts w:ascii="宋体" w:eastAsia="宋体" w:hAnsi="宋体" w:hint="eastAsia"/>
          <w:b/>
          <w:bCs/>
        </w:rPr>
        <w:t>馆无机地坪漆工程</w:t>
      </w:r>
    </w:p>
    <w:p w14:paraId="4384E548" w14:textId="77777777" w:rsidR="009F6533" w:rsidRDefault="00A826C0">
      <w:pPr>
        <w:spacing w:line="276" w:lineRule="auto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三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  <w:b/>
          <w:bCs/>
        </w:rPr>
        <w:t>成交信息</w:t>
      </w:r>
      <w:r>
        <w:rPr>
          <w:rFonts w:ascii="宋体" w:eastAsia="宋体" w:hAnsi="宋体" w:hint="eastAsia"/>
        </w:rPr>
        <w:t>：</w:t>
      </w:r>
    </w:p>
    <w:tbl>
      <w:tblPr>
        <w:tblW w:w="89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2552"/>
        <w:gridCol w:w="2410"/>
      </w:tblGrid>
      <w:tr w:rsidR="009F6533" w14:paraId="444805FC" w14:textId="77777777">
        <w:trPr>
          <w:trHeight w:val="540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D871" w14:textId="77777777" w:rsidR="009F6533" w:rsidRDefault="00A826C0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供应商名称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65B" w14:textId="77777777" w:rsidR="009F6533" w:rsidRDefault="00A826C0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供应商地址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1310" w14:textId="77777777" w:rsidR="009F6533" w:rsidRDefault="00A826C0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成交金额（元）</w:t>
            </w:r>
          </w:p>
        </w:tc>
      </w:tr>
      <w:tr w:rsidR="009F6533" w14:paraId="6D3A4127" w14:textId="77777777">
        <w:trPr>
          <w:trHeight w:val="680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5EBB" w14:textId="0DBC180C" w:rsidR="009F6533" w:rsidRDefault="001E2BFC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bookmarkStart w:id="0" w:name="_Hlk200983829"/>
            <w:r w:rsidRPr="001E2BFC">
              <w:rPr>
                <w:rFonts w:ascii="宋体" w:eastAsia="宋体" w:hAnsi="宋体" w:hint="eastAsia"/>
              </w:rPr>
              <w:t>重庆盛杰隆建设有限公司</w:t>
            </w:r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D8AC" w14:textId="3D340384" w:rsidR="009F6533" w:rsidRDefault="001E2BFC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r w:rsidRPr="001E2BFC">
              <w:rPr>
                <w:rFonts w:ascii="宋体" w:eastAsia="宋体" w:hAnsi="宋体" w:hint="eastAsia"/>
              </w:rPr>
              <w:t>重庆市垫江县黄沙镇中学路7号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DC75" w14:textId="64EC47DA" w:rsidR="009F6533" w:rsidRDefault="001E2BFC">
            <w:pPr>
              <w:spacing w:line="276" w:lineRule="auto"/>
              <w:jc w:val="center"/>
              <w:rPr>
                <w:rFonts w:ascii="宋体" w:eastAsia="宋体" w:hAnsi="宋体" w:hint="eastAsia"/>
              </w:rPr>
            </w:pPr>
            <w:bookmarkStart w:id="1" w:name="_Hlk200983873"/>
            <w:r w:rsidRPr="001E2BFC">
              <w:rPr>
                <w:rFonts w:ascii="宋体" w:eastAsia="宋体" w:hAnsi="宋体" w:hint="eastAsia"/>
              </w:rPr>
              <w:t>139200.00</w:t>
            </w:r>
            <w:bookmarkEnd w:id="1"/>
          </w:p>
        </w:tc>
      </w:tr>
    </w:tbl>
    <w:p w14:paraId="6EE279E7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四、评审专家名单：</w:t>
      </w:r>
    </w:p>
    <w:p w14:paraId="016B7767" w14:textId="4CE014B3" w:rsidR="009F6533" w:rsidRDefault="001E2BFC">
      <w:pPr>
        <w:spacing w:line="276" w:lineRule="auto"/>
        <w:rPr>
          <w:rFonts w:ascii="宋体" w:eastAsia="宋体" w:hAnsi="宋体" w:hint="eastAsia"/>
        </w:rPr>
      </w:pPr>
      <w:r w:rsidRPr="001E2BFC">
        <w:rPr>
          <w:rFonts w:ascii="宋体" w:eastAsia="宋体" w:hAnsi="宋体" w:hint="eastAsia"/>
        </w:rPr>
        <w:t>林巧、陈燕、莫小丽</w:t>
      </w:r>
    </w:p>
    <w:p w14:paraId="12D04DDD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五、代理服务收费标准及金额：5000元</w:t>
      </w:r>
    </w:p>
    <w:p w14:paraId="5C47C78A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六、公告期限</w:t>
      </w:r>
    </w:p>
    <w:p w14:paraId="48BEDD93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自本公告发布之日起1个工作日。</w:t>
      </w:r>
    </w:p>
    <w:p w14:paraId="5D4729DE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七、其他补充事宜</w:t>
      </w:r>
    </w:p>
    <w:p w14:paraId="0E1DFED8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八、凡对本次公告内容提出询问，请按以下方式联系</w:t>
      </w:r>
    </w:p>
    <w:p w14:paraId="2FC66C1A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1.采购人：重庆东</w:t>
      </w:r>
      <w:proofErr w:type="gramStart"/>
      <w:r>
        <w:rPr>
          <w:rFonts w:ascii="宋体" w:eastAsia="宋体" w:hAnsi="宋体" w:hint="eastAsia"/>
        </w:rPr>
        <w:t>鸿城市</w:t>
      </w:r>
      <w:proofErr w:type="gramEnd"/>
      <w:r>
        <w:rPr>
          <w:rFonts w:ascii="宋体" w:eastAsia="宋体" w:hAnsi="宋体" w:hint="eastAsia"/>
        </w:rPr>
        <w:t>运营管理有限责任公司</w:t>
      </w:r>
    </w:p>
    <w:p w14:paraId="6A2DEDCC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联系人：张老师   </w:t>
      </w:r>
    </w:p>
    <w:p w14:paraId="7F088877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电  话：15923737588</w:t>
      </w:r>
    </w:p>
    <w:p w14:paraId="056849E0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2.采购代理机构：重庆渝东勘测设计研究院有限公司</w:t>
      </w:r>
    </w:p>
    <w:p w14:paraId="0CE6C79B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联系人：朱老师  </w:t>
      </w:r>
    </w:p>
    <w:p w14:paraId="0C8445C0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电  话：15215147947</w:t>
      </w:r>
    </w:p>
    <w:p w14:paraId="49749251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b/>
          <w:bCs/>
        </w:rPr>
        <w:t>3.项目联系方式</w:t>
      </w:r>
    </w:p>
    <w:p w14:paraId="181E16C7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项目联系人：张老师   </w:t>
      </w:r>
    </w:p>
    <w:p w14:paraId="555C929B" w14:textId="77777777" w:rsidR="009F6533" w:rsidRDefault="00A826C0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电  话：15923737588</w:t>
      </w:r>
    </w:p>
    <w:sectPr w:rsidR="009F6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19511" w14:textId="77777777" w:rsidR="009F6533" w:rsidRDefault="00A826C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EBE974A" w14:textId="77777777" w:rsidR="009F6533" w:rsidRDefault="00A826C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159E7" w14:textId="77777777" w:rsidR="009F6533" w:rsidRDefault="00A826C0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7D66B896" w14:textId="77777777" w:rsidR="009F6533" w:rsidRDefault="00A826C0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VkZjEyZGI2NmViMGNmNDM1MzgwZmNmYjc5ZDU0YjAifQ=="/>
  </w:docVars>
  <w:rsids>
    <w:rsidRoot w:val="0025189C"/>
    <w:rsid w:val="00154A88"/>
    <w:rsid w:val="00193527"/>
    <w:rsid w:val="001E2BFC"/>
    <w:rsid w:val="0025189C"/>
    <w:rsid w:val="004B0CFB"/>
    <w:rsid w:val="00590EE1"/>
    <w:rsid w:val="00797161"/>
    <w:rsid w:val="0090166B"/>
    <w:rsid w:val="009F6533"/>
    <w:rsid w:val="00A372F9"/>
    <w:rsid w:val="00A826C0"/>
    <w:rsid w:val="00BA0345"/>
    <w:rsid w:val="00EA09BA"/>
    <w:rsid w:val="26D56101"/>
    <w:rsid w:val="30806A7B"/>
    <w:rsid w:val="64C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AF898E"/>
  <w15:docId w15:val="{CFE6781E-C83C-4C60-806B-F200D26E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autoRedefine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autoRedefine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8613637804166</dc:creator>
  <cp:lastModifiedBy>8613637804166</cp:lastModifiedBy>
  <cp:revision>11</cp:revision>
  <dcterms:created xsi:type="dcterms:W3CDTF">2025-03-12T01:44:00Z</dcterms:created>
  <dcterms:modified xsi:type="dcterms:W3CDTF">2025-06-16T08:32:00Z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eyJoZGlkIjoiN2UyYjU1ZjNiODRmZWMxNTE4NmI0NTIxMTc2NWZmYjAiLCJ1c2VySWQiOiIzOTI5ODUzMDUifQ==</vt:lpwstr>
  </property>
  <property fmtid="{D5CDD505-2E9C-101B-9397-08002B2CF9AE}" pid="3" name="KSOProductBuildVer">
    <vt:lpwstr>2052-12.1.0.16364</vt:lpwstr>
  </property>
  <property fmtid="{D5CDD505-2E9C-101B-9397-08002B2CF9AE}" pid="4" name="ICV">
    <vt:lpwstr>FECC9631F5AC4868BB4EFEA9CFCEBB6A_13</vt:lpwstr>
  </property>
</Properties>
</file>