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7DF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垫江县桂溪街道三合湖湿地公园双鱼书吧物业资产公开挂牌招租成交结果公示</w:t>
      </w:r>
      <w:bookmarkStart w:id="0" w:name="_GoBack"/>
      <w:bookmarkEnd w:id="0"/>
    </w:p>
    <w:p w14:paraId="1734CCD0">
      <w:pPr>
        <w:jc w:val="center"/>
        <w:rPr>
          <w:rFonts w:hint="eastAsia" w:ascii="方正小标宋_GBK" w:hAnsi="方正小标宋_GBK" w:eastAsia="方正小标宋_GBK" w:cs="方正小标宋_GBK"/>
          <w:sz w:val="36"/>
          <w:szCs w:val="36"/>
        </w:rPr>
      </w:pPr>
    </w:p>
    <w:p w14:paraId="04AC91CE">
      <w:pPr>
        <w:keepNext w:val="0"/>
        <w:keepLines w:val="0"/>
        <w:pageBreakBefore w:val="0"/>
        <w:widowControl w:val="0"/>
        <w:kinsoku/>
        <w:wordWrap/>
        <w:overflowPunct/>
        <w:topLinePunct w:val="0"/>
        <w:autoSpaceDE/>
        <w:autoSpaceDN/>
        <w:bidi w:val="0"/>
        <w:adjustRightInd/>
        <w:snapToGrid/>
        <w:spacing w:line="40" w:lineRule="atLeas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根据我公司关于《垫江县桂溪街道三合湖湿地公园双鱼书吧项目物业资产公开招租公告》约定，我公司于2025年7月30日上午9：00-9:30完成了以下1处资产的招租揭牌工作，现将招租成交结果公示如下：</w:t>
      </w:r>
    </w:p>
    <w:tbl>
      <w:tblPr>
        <w:tblStyle w:val="3"/>
        <w:tblW w:w="9518"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840"/>
        <w:gridCol w:w="1223"/>
        <w:gridCol w:w="1507"/>
        <w:gridCol w:w="1612"/>
        <w:gridCol w:w="1331"/>
      </w:tblGrid>
      <w:tr w14:paraId="36C1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5" w:type="dxa"/>
            <w:noWrap w:val="0"/>
            <w:vAlign w:val="center"/>
          </w:tcPr>
          <w:p w14:paraId="790F4B45">
            <w:pPr>
              <w:keepNext w:val="0"/>
              <w:keepLines w:val="0"/>
              <w:widowControl/>
              <w:suppressLineNumbers w:val="0"/>
              <w:jc w:val="center"/>
              <w:textAlignment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序号</w:t>
            </w:r>
          </w:p>
        </w:tc>
        <w:tc>
          <w:tcPr>
            <w:tcW w:w="2840" w:type="dxa"/>
            <w:noWrap w:val="0"/>
            <w:vAlign w:val="center"/>
          </w:tcPr>
          <w:p w14:paraId="3B44EA9F">
            <w:pPr>
              <w:keepNext w:val="0"/>
              <w:keepLines w:val="0"/>
              <w:widowControl/>
              <w:suppressLineNumbers w:val="0"/>
              <w:jc w:val="center"/>
              <w:textAlignment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资产地址</w:t>
            </w:r>
          </w:p>
        </w:tc>
        <w:tc>
          <w:tcPr>
            <w:tcW w:w="1223" w:type="dxa"/>
            <w:noWrap w:val="0"/>
            <w:vAlign w:val="center"/>
          </w:tcPr>
          <w:p w14:paraId="559B3690">
            <w:pPr>
              <w:keepNext w:val="0"/>
              <w:keepLines w:val="0"/>
              <w:widowControl/>
              <w:suppressLineNumbers w:val="0"/>
              <w:jc w:val="center"/>
              <w:textAlignment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承租人</w:t>
            </w:r>
          </w:p>
        </w:tc>
        <w:tc>
          <w:tcPr>
            <w:tcW w:w="1507" w:type="dxa"/>
            <w:noWrap w:val="0"/>
            <w:vAlign w:val="center"/>
          </w:tcPr>
          <w:p w14:paraId="061C7B7A">
            <w:pPr>
              <w:keepNext w:val="0"/>
              <w:keepLines w:val="0"/>
              <w:widowControl/>
              <w:suppressLineNumbers w:val="0"/>
              <w:jc w:val="center"/>
              <w:textAlignment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租赁数量（㎡）</w:t>
            </w:r>
          </w:p>
        </w:tc>
        <w:tc>
          <w:tcPr>
            <w:tcW w:w="1612" w:type="dxa"/>
            <w:noWrap w:val="0"/>
            <w:vAlign w:val="center"/>
          </w:tcPr>
          <w:p w14:paraId="6ACFEB31">
            <w:pPr>
              <w:keepNext w:val="0"/>
              <w:keepLines w:val="0"/>
              <w:widowControl/>
              <w:suppressLineNumbers w:val="0"/>
              <w:jc w:val="center"/>
              <w:textAlignment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挂网底价（元）</w:t>
            </w:r>
          </w:p>
        </w:tc>
        <w:tc>
          <w:tcPr>
            <w:tcW w:w="1331" w:type="dxa"/>
            <w:noWrap w:val="0"/>
            <w:vAlign w:val="center"/>
          </w:tcPr>
          <w:p w14:paraId="1E811C5B">
            <w:pPr>
              <w:keepNext w:val="0"/>
              <w:keepLines w:val="0"/>
              <w:widowControl/>
              <w:suppressLineNumbers w:val="0"/>
              <w:jc w:val="center"/>
              <w:textAlignment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i w:val="0"/>
                <w:iCs w:val="0"/>
                <w:color w:val="000000"/>
                <w:kern w:val="0"/>
                <w:sz w:val="32"/>
                <w:szCs w:val="32"/>
                <w:u w:val="none"/>
                <w:lang w:val="en-US" w:eastAsia="zh-CN" w:bidi="ar"/>
              </w:rPr>
              <w:t>成交价（元）</w:t>
            </w:r>
          </w:p>
        </w:tc>
      </w:tr>
      <w:tr w14:paraId="08D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005" w:type="dxa"/>
            <w:noWrap w:val="0"/>
            <w:vAlign w:val="center"/>
          </w:tcPr>
          <w:p w14:paraId="08CC8A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w:t>
            </w:r>
          </w:p>
        </w:tc>
        <w:tc>
          <w:tcPr>
            <w:tcW w:w="2840" w:type="dxa"/>
            <w:noWrap w:val="0"/>
            <w:vAlign w:val="center"/>
          </w:tcPr>
          <w:p w14:paraId="7808F3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垫江县桂溪街道三合湖湿地公园双鱼书吧</w:t>
            </w:r>
          </w:p>
        </w:tc>
        <w:tc>
          <w:tcPr>
            <w:tcW w:w="1223" w:type="dxa"/>
            <w:noWrap w:val="0"/>
            <w:vAlign w:val="center"/>
          </w:tcPr>
          <w:p w14:paraId="5F04A7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谭雅利</w:t>
            </w:r>
          </w:p>
        </w:tc>
        <w:tc>
          <w:tcPr>
            <w:tcW w:w="1507" w:type="dxa"/>
            <w:shd w:val="clear" w:color="auto" w:fill="auto"/>
            <w:noWrap w:val="0"/>
            <w:vAlign w:val="center"/>
          </w:tcPr>
          <w:p w14:paraId="3792B0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631.79</w:t>
            </w:r>
          </w:p>
        </w:tc>
        <w:tc>
          <w:tcPr>
            <w:tcW w:w="1612" w:type="dxa"/>
            <w:shd w:val="clear" w:color="auto" w:fill="auto"/>
            <w:noWrap w:val="0"/>
            <w:vAlign w:val="center"/>
          </w:tcPr>
          <w:p w14:paraId="6313FD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75800</w:t>
            </w:r>
          </w:p>
        </w:tc>
        <w:tc>
          <w:tcPr>
            <w:tcW w:w="1331" w:type="dxa"/>
            <w:shd w:val="clear" w:color="auto" w:fill="auto"/>
            <w:noWrap w:val="0"/>
            <w:vAlign w:val="center"/>
          </w:tcPr>
          <w:p w14:paraId="5A0948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75800</w:t>
            </w:r>
          </w:p>
        </w:tc>
      </w:tr>
    </w:tbl>
    <w:p w14:paraId="36276B97">
      <w:pPr>
        <w:keepNext w:val="0"/>
        <w:keepLines w:val="0"/>
        <w:pageBreakBefore w:val="0"/>
        <w:widowControl w:val="0"/>
        <w:kinsoku/>
        <w:wordWrap/>
        <w:overflowPunct/>
        <w:topLinePunct w:val="0"/>
        <w:autoSpaceDE/>
        <w:autoSpaceDN/>
        <w:bidi w:val="0"/>
        <w:adjustRightInd/>
        <w:snapToGrid/>
        <w:spacing w:line="40" w:lineRule="atLeas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公示起止时间：2025年7月30日至2025年8月1日。如对公示内容有异议,请拨打服务监管电话进行投诉建议，监管电话：023-74511006。</w:t>
      </w:r>
    </w:p>
    <w:p w14:paraId="105F8B42">
      <w:pPr>
        <w:keepNext w:val="0"/>
        <w:keepLines w:val="0"/>
        <w:pageBreakBefore w:val="0"/>
        <w:widowControl w:val="0"/>
        <w:kinsoku/>
        <w:wordWrap/>
        <w:overflowPunct/>
        <w:topLinePunct w:val="0"/>
        <w:autoSpaceDE/>
        <w:autoSpaceDN/>
        <w:bidi w:val="0"/>
        <w:adjustRightInd/>
        <w:snapToGrid/>
        <w:spacing w:line="40" w:lineRule="atLeast"/>
        <w:ind w:firstLine="640" w:firstLineChars="200"/>
        <w:jc w:val="both"/>
        <w:textAlignment w:val="auto"/>
        <w:rPr>
          <w:rFonts w:hint="eastAsia" w:ascii="方正仿宋_GBK" w:hAnsi="方正仿宋_GBK" w:eastAsia="方正仿宋_GBK" w:cs="方正仿宋_GBK"/>
          <w:sz w:val="32"/>
          <w:szCs w:val="32"/>
          <w:lang w:val="en-US" w:eastAsia="zh-CN"/>
        </w:rPr>
      </w:pPr>
    </w:p>
    <w:p w14:paraId="0E35784D">
      <w:pPr>
        <w:keepNext w:val="0"/>
        <w:keepLines w:val="0"/>
        <w:pageBreakBefore w:val="0"/>
        <w:widowControl w:val="0"/>
        <w:kinsoku/>
        <w:wordWrap/>
        <w:overflowPunct/>
        <w:topLinePunct w:val="0"/>
        <w:autoSpaceDE/>
        <w:autoSpaceDN/>
        <w:bidi w:val="0"/>
        <w:adjustRightInd/>
        <w:snapToGrid/>
        <w:spacing w:line="40" w:lineRule="atLeast"/>
        <w:ind w:firstLine="2880" w:firstLineChars="9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重庆垫江泰泽城市运营管理有限公司</w:t>
      </w:r>
    </w:p>
    <w:p w14:paraId="58C3D217">
      <w:pPr>
        <w:keepNext w:val="0"/>
        <w:keepLines w:val="0"/>
        <w:pageBreakBefore w:val="0"/>
        <w:widowControl w:val="0"/>
        <w:kinsoku/>
        <w:wordWrap/>
        <w:overflowPunct/>
        <w:topLinePunct w:val="0"/>
        <w:autoSpaceDE/>
        <w:autoSpaceDN/>
        <w:bidi w:val="0"/>
        <w:adjustRightInd/>
        <w:snapToGrid/>
        <w:spacing w:line="40" w:lineRule="atLeast"/>
        <w:ind w:firstLine="4160" w:firstLineChars="13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2025年7月30日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MTRmNDNmOGQxMTM0YzIwZDczODBmOTVhNWNmZWEifQ=="/>
  </w:docVars>
  <w:rsids>
    <w:rsidRoot w:val="15866A47"/>
    <w:rsid w:val="01B95D82"/>
    <w:rsid w:val="049F32FD"/>
    <w:rsid w:val="04BA3199"/>
    <w:rsid w:val="04CC5C5C"/>
    <w:rsid w:val="05E174B2"/>
    <w:rsid w:val="07822915"/>
    <w:rsid w:val="08135BC9"/>
    <w:rsid w:val="09C30A6E"/>
    <w:rsid w:val="09D06811"/>
    <w:rsid w:val="0A042295"/>
    <w:rsid w:val="0DD9674D"/>
    <w:rsid w:val="0DF65182"/>
    <w:rsid w:val="101111ED"/>
    <w:rsid w:val="103F0455"/>
    <w:rsid w:val="15866A47"/>
    <w:rsid w:val="15BD1B13"/>
    <w:rsid w:val="15E47D6D"/>
    <w:rsid w:val="180D231A"/>
    <w:rsid w:val="1931543F"/>
    <w:rsid w:val="194C793A"/>
    <w:rsid w:val="1A3C07C7"/>
    <w:rsid w:val="1AC23A8F"/>
    <w:rsid w:val="1C1A43AC"/>
    <w:rsid w:val="1DA266F9"/>
    <w:rsid w:val="1DD25A19"/>
    <w:rsid w:val="203F0A5E"/>
    <w:rsid w:val="20C90D5E"/>
    <w:rsid w:val="20FE3FAE"/>
    <w:rsid w:val="21EE3D39"/>
    <w:rsid w:val="25147898"/>
    <w:rsid w:val="258129A3"/>
    <w:rsid w:val="2713557A"/>
    <w:rsid w:val="285243E3"/>
    <w:rsid w:val="28C773F0"/>
    <w:rsid w:val="2BFD7B89"/>
    <w:rsid w:val="2EC51F03"/>
    <w:rsid w:val="2F3B1179"/>
    <w:rsid w:val="2F536E4B"/>
    <w:rsid w:val="31E477BA"/>
    <w:rsid w:val="31F2604B"/>
    <w:rsid w:val="34190749"/>
    <w:rsid w:val="354173E3"/>
    <w:rsid w:val="395C36DD"/>
    <w:rsid w:val="398E71F0"/>
    <w:rsid w:val="39F93841"/>
    <w:rsid w:val="3A2F14BF"/>
    <w:rsid w:val="3B7F56F7"/>
    <w:rsid w:val="3FB80707"/>
    <w:rsid w:val="41423048"/>
    <w:rsid w:val="42241BA3"/>
    <w:rsid w:val="423D318B"/>
    <w:rsid w:val="4529591D"/>
    <w:rsid w:val="46C63E47"/>
    <w:rsid w:val="47EF1B2F"/>
    <w:rsid w:val="4B7A09C2"/>
    <w:rsid w:val="4CC32FBD"/>
    <w:rsid w:val="4D8335B8"/>
    <w:rsid w:val="514E12C1"/>
    <w:rsid w:val="5164105D"/>
    <w:rsid w:val="528474EF"/>
    <w:rsid w:val="5F932746"/>
    <w:rsid w:val="60BD3BA3"/>
    <w:rsid w:val="62DD16B7"/>
    <w:rsid w:val="639D76EC"/>
    <w:rsid w:val="63FB43FC"/>
    <w:rsid w:val="644F6AC1"/>
    <w:rsid w:val="64610C89"/>
    <w:rsid w:val="65181CEF"/>
    <w:rsid w:val="658A2A9D"/>
    <w:rsid w:val="6712118C"/>
    <w:rsid w:val="68110FD1"/>
    <w:rsid w:val="68CF664F"/>
    <w:rsid w:val="69533F7F"/>
    <w:rsid w:val="69D93071"/>
    <w:rsid w:val="6A0F24E3"/>
    <w:rsid w:val="6A114CC0"/>
    <w:rsid w:val="6CB978C1"/>
    <w:rsid w:val="6D91131A"/>
    <w:rsid w:val="703C669B"/>
    <w:rsid w:val="739445FC"/>
    <w:rsid w:val="743461FD"/>
    <w:rsid w:val="751122B7"/>
    <w:rsid w:val="755827ED"/>
    <w:rsid w:val="76122D42"/>
    <w:rsid w:val="78FA2461"/>
    <w:rsid w:val="790241F4"/>
    <w:rsid w:val="7DF21C4C"/>
    <w:rsid w:val="7F843CB6"/>
    <w:rsid w:val="7F9A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296</Characters>
  <Lines>0</Lines>
  <Paragraphs>0</Paragraphs>
  <TotalTime>5</TotalTime>
  <ScaleCrop>false</ScaleCrop>
  <LinksUpToDate>false</LinksUpToDate>
  <CharactersWithSpaces>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2021-09-08T05:10:00Z</dcterms:created>
  <dc:creator>柏树</dc:creator>
  <cp:lastModifiedBy>雨后彩虹</cp:lastModifiedBy>
  <dcterms:modified xsi:type="dcterms:W3CDTF">2025-07-30T02:31:26Z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FFCE58A7785C44DCBF8834566D99F547_13</vt:lpwstr>
  </property>
  <property fmtid="{D5CDD505-2E9C-101B-9397-08002B2CF9AE}" pid="4" name="commondata">
    <vt:lpwstr>eyJoZGlkIjoiMWE3ZWVjYzU5ZGIwOTU0NjU2ZTk5NGIzZDMwNmMxNDYifQ==</vt:lpwstr>
  </property>
  <property fmtid="{D5CDD505-2E9C-101B-9397-08002B2CF9AE}" pid="5" name="KSOTemplateDocerSaveRecord">
    <vt:lpwstr>eyJoZGlkIjoiMWE3ZWVjYzU5ZGIwOTU0NjU2ZTk5NGIzZDMwNmMxNDYiLCJ1c2VySWQiOiI3MTg3MTM1MjYifQ==</vt:lpwstr>
  </property>
</Properties>
</file>